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8E" w:rsidRPr="00A44E8E" w:rsidRDefault="00A44E8E" w:rsidP="006B5575">
      <w:pPr>
        <w:shd w:val="clear" w:color="auto" w:fill="FFFFFF"/>
        <w:spacing w:before="100" w:beforeAutospacing="1" w:after="375" w:line="446" w:lineRule="atLeast"/>
        <w:jc w:val="both"/>
        <w:rPr>
          <w:rFonts w:asciiTheme="majorHAnsi" w:eastAsia="Times New Roman" w:hAnsiTheme="majorHAnsi" w:cs="Arial"/>
          <w:b/>
          <w:bCs/>
          <w:sz w:val="36"/>
          <w:szCs w:val="36"/>
          <w:lang w:eastAsia="es-ES"/>
        </w:rPr>
      </w:pPr>
      <w:bookmarkStart w:id="0" w:name="_top"/>
      <w:bookmarkEnd w:id="0"/>
      <w:r w:rsidRPr="00023114">
        <w:rPr>
          <w:rFonts w:asciiTheme="majorHAnsi" w:eastAsia="Times New Roman" w:hAnsiTheme="majorHAnsi" w:cs="Arial"/>
          <w:b/>
          <w:bCs/>
          <w:sz w:val="36"/>
          <w:szCs w:val="36"/>
          <w:lang w:eastAsia="es-ES"/>
        </w:rPr>
        <w:t xml:space="preserve">Fundació </w:t>
      </w:r>
      <w:r w:rsidRPr="00A44E8E">
        <w:rPr>
          <w:rFonts w:asciiTheme="majorHAnsi" w:eastAsia="Times New Roman" w:hAnsiTheme="majorHAnsi" w:cs="Arial"/>
          <w:b/>
          <w:bCs/>
          <w:sz w:val="36"/>
          <w:szCs w:val="36"/>
          <w:lang w:eastAsia="es-ES"/>
        </w:rPr>
        <w:t xml:space="preserve"> “ENTRE TOTS I PER AL BÉ DE TOTHOM”</w:t>
      </w:r>
    </w:p>
    <w:p w:rsidR="00E42E01" w:rsidRPr="00A44E8E" w:rsidRDefault="00E42E01" w:rsidP="006B5575">
      <w:pPr>
        <w:shd w:val="clear" w:color="auto" w:fill="FFFFFF"/>
        <w:spacing w:before="100" w:beforeAutospacing="1" w:after="375" w:line="446" w:lineRule="atLeast"/>
        <w:jc w:val="both"/>
        <w:rPr>
          <w:rFonts w:asciiTheme="majorHAnsi" w:eastAsia="Times New Roman" w:hAnsiTheme="majorHAnsi" w:cs="Arial"/>
          <w:b/>
          <w:bCs/>
          <w:sz w:val="36"/>
          <w:szCs w:val="36"/>
          <w:lang w:eastAsia="es-ES"/>
        </w:rPr>
      </w:pPr>
      <w:r w:rsidRPr="00A44E8E">
        <w:rPr>
          <w:rFonts w:asciiTheme="majorHAnsi" w:eastAsia="Times New Roman" w:hAnsiTheme="majorHAnsi" w:cs="Arial"/>
          <w:b/>
          <w:bCs/>
          <w:sz w:val="36"/>
          <w:szCs w:val="36"/>
          <w:lang w:eastAsia="es-ES"/>
        </w:rPr>
        <w:t>Sumari</w:t>
      </w:r>
      <w:r w:rsidR="002A2500" w:rsidRPr="00A44E8E">
        <w:rPr>
          <w:rFonts w:asciiTheme="majorHAnsi" w:eastAsia="Times New Roman" w:hAnsiTheme="majorHAnsi" w:cs="Arial"/>
          <w:b/>
          <w:bCs/>
          <w:sz w:val="36"/>
          <w:szCs w:val="36"/>
          <w:lang w:eastAsia="es-ES"/>
        </w:rPr>
        <w:t xml:space="preserve"> - Índex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0"/>
        <w:gridCol w:w="890"/>
      </w:tblGrid>
      <w:tr w:rsidR="00A44E8E" w:rsidRPr="00A44E8E" w:rsidTr="00AB22F9">
        <w:trPr>
          <w:jc w:val="center"/>
        </w:trPr>
        <w:tc>
          <w:tcPr>
            <w:tcW w:w="0" w:type="auto"/>
          </w:tcPr>
          <w:p w:rsidR="002A2500" w:rsidRPr="00A44E8E" w:rsidRDefault="002A2500" w:rsidP="006B5575">
            <w:pPr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ES"/>
              </w:rPr>
            </w:pPr>
            <w:r w:rsidRPr="00A44E8E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ES"/>
              </w:rPr>
              <w:t>INTRODUCCIÓ</w:t>
            </w:r>
          </w:p>
          <w:p w:rsidR="002A2500" w:rsidRPr="00A44E8E" w:rsidRDefault="002A2500" w:rsidP="006B5575">
            <w:pPr>
              <w:jc w:val="both"/>
            </w:pPr>
          </w:p>
        </w:tc>
        <w:tc>
          <w:tcPr>
            <w:tcW w:w="0" w:type="auto"/>
          </w:tcPr>
          <w:p w:rsidR="002A2500" w:rsidRPr="00A44E8E" w:rsidRDefault="006B5575" w:rsidP="006B5575">
            <w:pPr>
              <w:jc w:val="both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</w:pPr>
            <w:r w:rsidRPr="00A44E8E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es-ES"/>
              </w:rPr>
              <w:t xml:space="preserve">pàg.   </w:t>
            </w:r>
            <w:r w:rsidRPr="00A44E8E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  <w:t>2</w:t>
            </w:r>
          </w:p>
        </w:tc>
      </w:tr>
      <w:tr w:rsidR="00A44E8E" w:rsidRPr="00A44E8E" w:rsidTr="00AB22F9">
        <w:trPr>
          <w:jc w:val="center"/>
        </w:trPr>
        <w:tc>
          <w:tcPr>
            <w:tcW w:w="0" w:type="auto"/>
          </w:tcPr>
          <w:p w:rsidR="002A2500" w:rsidRPr="00A44E8E" w:rsidRDefault="002A2500" w:rsidP="006B5575">
            <w:pPr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ES"/>
              </w:rPr>
            </w:pPr>
            <w:r w:rsidRPr="00A44E8E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ES"/>
              </w:rPr>
              <w:t xml:space="preserve">FUNDACIÓ </w:t>
            </w:r>
            <w:r w:rsidRPr="00A44E8E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ES"/>
              </w:rPr>
              <w:br/>
              <w:t xml:space="preserve"> “E</w:t>
            </w:r>
            <w:r w:rsidR="001E2ED8" w:rsidRPr="00A44E8E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ES"/>
              </w:rPr>
              <w:t>ntre T</w:t>
            </w:r>
            <w:r w:rsidRPr="00A44E8E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ES"/>
              </w:rPr>
              <w:t xml:space="preserve">ots i per al </w:t>
            </w:r>
            <w:r w:rsidR="001E2ED8" w:rsidRPr="00A44E8E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ES"/>
              </w:rPr>
              <w:t>B</w:t>
            </w:r>
            <w:r w:rsidRPr="00A44E8E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ES"/>
              </w:rPr>
              <w:t xml:space="preserve">é de </w:t>
            </w:r>
            <w:r w:rsidR="001E2ED8" w:rsidRPr="00A44E8E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ES"/>
              </w:rPr>
              <w:t>Tothom” Llars del Seminari</w:t>
            </w:r>
          </w:p>
          <w:p w:rsidR="002A2500" w:rsidRPr="00A44E8E" w:rsidRDefault="002A2500" w:rsidP="006B5575">
            <w:pPr>
              <w:jc w:val="both"/>
            </w:pPr>
          </w:p>
        </w:tc>
        <w:tc>
          <w:tcPr>
            <w:tcW w:w="0" w:type="auto"/>
          </w:tcPr>
          <w:p w:rsidR="002A2500" w:rsidRPr="00A44E8E" w:rsidRDefault="006B5575" w:rsidP="006B5575">
            <w:pPr>
              <w:jc w:val="both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</w:pPr>
            <w:r w:rsidRPr="00A44E8E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es-ES"/>
              </w:rPr>
              <w:t>pàg.</w:t>
            </w:r>
            <w:r w:rsidRPr="00A44E8E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  <w:t xml:space="preserve">    2</w:t>
            </w:r>
          </w:p>
        </w:tc>
      </w:tr>
      <w:tr w:rsidR="00A44E8E" w:rsidRPr="00A44E8E" w:rsidTr="00AB22F9">
        <w:trPr>
          <w:jc w:val="center"/>
        </w:trPr>
        <w:tc>
          <w:tcPr>
            <w:tcW w:w="0" w:type="auto"/>
          </w:tcPr>
          <w:p w:rsidR="002A2500" w:rsidRPr="00A44E8E" w:rsidRDefault="002A2500" w:rsidP="006B5575">
            <w:pPr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ES"/>
              </w:rPr>
            </w:pPr>
            <w:r w:rsidRPr="00A44E8E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ES"/>
              </w:rPr>
              <w:t xml:space="preserve">PROJECTE DE LES LLARS DEL SEMINARI    </w:t>
            </w:r>
          </w:p>
        </w:tc>
        <w:tc>
          <w:tcPr>
            <w:tcW w:w="0" w:type="auto"/>
          </w:tcPr>
          <w:p w:rsidR="002A2500" w:rsidRPr="00A44E8E" w:rsidRDefault="006B5575" w:rsidP="006B5575">
            <w:pPr>
              <w:jc w:val="both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</w:pPr>
            <w:r w:rsidRPr="00A44E8E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es-ES"/>
              </w:rPr>
              <w:t>pàg.</w:t>
            </w:r>
            <w:r w:rsidRPr="00A44E8E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  <w:t xml:space="preserve">    3</w:t>
            </w:r>
          </w:p>
        </w:tc>
      </w:tr>
      <w:tr w:rsidR="00A44E8E" w:rsidRPr="00A44E8E" w:rsidTr="00AB22F9">
        <w:trPr>
          <w:jc w:val="center"/>
        </w:trPr>
        <w:tc>
          <w:tcPr>
            <w:tcW w:w="0" w:type="auto"/>
          </w:tcPr>
          <w:p w:rsidR="002A2500" w:rsidRPr="00A44E8E" w:rsidRDefault="006B5575" w:rsidP="006B5575">
            <w:pPr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ES"/>
              </w:rPr>
            </w:pPr>
            <w:r w:rsidRPr="00A44E8E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ES"/>
              </w:rPr>
              <w:t xml:space="preserve">     Objectiu general</w:t>
            </w:r>
          </w:p>
        </w:tc>
        <w:tc>
          <w:tcPr>
            <w:tcW w:w="0" w:type="auto"/>
          </w:tcPr>
          <w:p w:rsidR="002A2500" w:rsidRPr="00A44E8E" w:rsidRDefault="002A2500" w:rsidP="006B5575">
            <w:pPr>
              <w:jc w:val="both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</w:pPr>
            <w:r w:rsidRPr="00A44E8E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es-ES"/>
              </w:rPr>
              <w:t>pàg.</w:t>
            </w:r>
            <w:r w:rsidRPr="00A44E8E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  <w:t xml:space="preserve">    </w:t>
            </w:r>
            <w:r w:rsidR="006B5575" w:rsidRPr="00A44E8E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  <w:t>3</w:t>
            </w:r>
          </w:p>
        </w:tc>
      </w:tr>
      <w:tr w:rsidR="00A44E8E" w:rsidRPr="00A44E8E" w:rsidTr="00AB22F9">
        <w:trPr>
          <w:jc w:val="center"/>
        </w:trPr>
        <w:tc>
          <w:tcPr>
            <w:tcW w:w="0" w:type="auto"/>
          </w:tcPr>
          <w:p w:rsidR="002A2500" w:rsidRPr="00A44E8E" w:rsidRDefault="002A2500" w:rsidP="006B5575">
            <w:pPr>
              <w:jc w:val="both"/>
            </w:pPr>
            <w:r w:rsidRPr="00A44E8E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ES"/>
              </w:rPr>
              <w:t xml:space="preserve">     Objectius específics</w:t>
            </w:r>
          </w:p>
        </w:tc>
        <w:tc>
          <w:tcPr>
            <w:tcW w:w="0" w:type="auto"/>
          </w:tcPr>
          <w:p w:rsidR="002A2500" w:rsidRPr="00A44E8E" w:rsidRDefault="006B5575" w:rsidP="006B5575">
            <w:pPr>
              <w:jc w:val="both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</w:pPr>
            <w:r w:rsidRPr="00A44E8E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es-ES"/>
              </w:rPr>
              <w:t>pàg.</w:t>
            </w:r>
            <w:r w:rsidRPr="00A44E8E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  <w:t xml:space="preserve">    3</w:t>
            </w:r>
          </w:p>
        </w:tc>
      </w:tr>
      <w:tr w:rsidR="00A44E8E" w:rsidRPr="00A44E8E" w:rsidTr="00AB22F9">
        <w:trPr>
          <w:jc w:val="center"/>
        </w:trPr>
        <w:tc>
          <w:tcPr>
            <w:tcW w:w="0" w:type="auto"/>
          </w:tcPr>
          <w:p w:rsidR="002A2500" w:rsidRPr="00A44E8E" w:rsidRDefault="002A2500" w:rsidP="003F04E3">
            <w:pPr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ES"/>
              </w:rPr>
            </w:pPr>
            <w:r w:rsidRPr="00A44E8E">
              <w:rPr>
                <w:rFonts w:asciiTheme="majorHAnsi" w:hAnsiTheme="majorHAnsi" w:cs="Arial"/>
                <w:b/>
                <w:sz w:val="24"/>
                <w:szCs w:val="24"/>
              </w:rPr>
              <w:t xml:space="preserve">     Organigrama </w:t>
            </w:r>
            <w:r w:rsidR="001E2ED8" w:rsidRPr="00A44E8E">
              <w:rPr>
                <w:rFonts w:asciiTheme="majorHAnsi" w:hAnsiTheme="majorHAnsi" w:cs="Arial"/>
                <w:b/>
                <w:sz w:val="24"/>
                <w:szCs w:val="24"/>
              </w:rPr>
              <w:t>i o</w:t>
            </w:r>
            <w:r w:rsidRPr="00A44E8E">
              <w:rPr>
                <w:rFonts w:asciiTheme="majorHAnsi" w:hAnsiTheme="majorHAnsi" w:cs="Arial"/>
                <w:b/>
                <w:sz w:val="24"/>
                <w:szCs w:val="24"/>
              </w:rPr>
              <w:t>rganització</w:t>
            </w:r>
            <w:r w:rsidR="003F04E3" w:rsidRPr="00A44E8E">
              <w:rPr>
                <w:rFonts w:asciiTheme="majorHAnsi" w:hAnsiTheme="majorHAnsi" w:cs="Arial"/>
                <w:b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:rsidR="002A2500" w:rsidRPr="00A44E8E" w:rsidRDefault="006B5575" w:rsidP="006B5575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44E8E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es-ES"/>
              </w:rPr>
              <w:t>pàg.</w:t>
            </w:r>
            <w:r w:rsidRPr="00A44E8E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  <w:t xml:space="preserve">    4</w:t>
            </w:r>
          </w:p>
        </w:tc>
      </w:tr>
      <w:tr w:rsidR="00A44E8E" w:rsidRPr="00A44E8E" w:rsidTr="00AB22F9">
        <w:trPr>
          <w:jc w:val="center"/>
        </w:trPr>
        <w:tc>
          <w:tcPr>
            <w:tcW w:w="0" w:type="auto"/>
          </w:tcPr>
          <w:p w:rsidR="002A2500" w:rsidRPr="00A44E8E" w:rsidRDefault="003F04E3" w:rsidP="003F04E3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b/>
                <w:sz w:val="24"/>
                <w:szCs w:val="24"/>
              </w:rPr>
              <w:t>INCORPORACIÓ DE LES FAMÍLIES, PROCEDIMENT</w:t>
            </w:r>
          </w:p>
        </w:tc>
        <w:tc>
          <w:tcPr>
            <w:tcW w:w="0" w:type="auto"/>
          </w:tcPr>
          <w:p w:rsidR="006378CF" w:rsidRPr="00A44E8E" w:rsidRDefault="006378CF" w:rsidP="006378CF">
            <w:pPr>
              <w:jc w:val="both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</w:pPr>
            <w:r w:rsidRPr="00A44E8E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es-ES"/>
              </w:rPr>
              <w:t>pàg.</w:t>
            </w:r>
            <w:r w:rsidRPr="00A44E8E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  <w:t xml:space="preserve">    5</w:t>
            </w:r>
          </w:p>
          <w:p w:rsidR="002A2500" w:rsidRPr="00A44E8E" w:rsidRDefault="002A2500" w:rsidP="006378CF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A44E8E" w:rsidRPr="00A44E8E" w:rsidTr="00AB22F9">
        <w:trPr>
          <w:jc w:val="center"/>
        </w:trPr>
        <w:tc>
          <w:tcPr>
            <w:tcW w:w="0" w:type="auto"/>
          </w:tcPr>
          <w:p w:rsidR="002A2500" w:rsidRPr="00A44E8E" w:rsidRDefault="00847D45" w:rsidP="006B5575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bookmarkStart w:id="1" w:name="ENLACE5"/>
            <w:r w:rsidRPr="00A44E8E">
              <w:rPr>
                <w:rFonts w:asciiTheme="majorHAnsi" w:hAnsiTheme="majorHAnsi"/>
                <w:b/>
                <w:sz w:val="24"/>
                <w:szCs w:val="24"/>
              </w:rPr>
              <w:t>DINÀMICA DE TREBALL A LES LLARS DEL SEMINARI:</w:t>
            </w:r>
          </w:p>
          <w:bookmarkEnd w:id="1"/>
          <w:p w:rsidR="00B810B1" w:rsidRPr="00A44E8E" w:rsidRDefault="00C677C5" w:rsidP="006B5575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44E8E"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</w:t>
            </w:r>
            <w:r w:rsidR="00B810B1" w:rsidRPr="00A44E8E">
              <w:rPr>
                <w:rFonts w:asciiTheme="majorHAnsi" w:hAnsiTheme="majorHAnsi"/>
                <w:b/>
                <w:sz w:val="24"/>
                <w:szCs w:val="24"/>
              </w:rPr>
              <w:t>Comissió Participativa – CoPar</w:t>
            </w:r>
          </w:p>
          <w:p w:rsidR="00B810B1" w:rsidRPr="00A44E8E" w:rsidRDefault="00B810B1" w:rsidP="006B5575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44E8E">
              <w:rPr>
                <w:rFonts w:asciiTheme="majorHAnsi" w:hAnsiTheme="majorHAnsi"/>
                <w:b/>
                <w:sz w:val="24"/>
                <w:szCs w:val="24"/>
              </w:rPr>
              <w:t xml:space="preserve">                </w:t>
            </w:r>
            <w:r w:rsidR="00C677C5" w:rsidRPr="00A44E8E">
              <w:rPr>
                <w:rFonts w:asciiTheme="majorHAnsi" w:hAnsiTheme="majorHAnsi"/>
                <w:b/>
                <w:sz w:val="24"/>
                <w:szCs w:val="24"/>
              </w:rPr>
              <w:t xml:space="preserve">   </w:t>
            </w:r>
            <w:r w:rsidRPr="00A44E8E">
              <w:rPr>
                <w:rFonts w:asciiTheme="majorHAnsi" w:hAnsiTheme="majorHAnsi"/>
                <w:b/>
                <w:sz w:val="24"/>
                <w:szCs w:val="24"/>
              </w:rPr>
              <w:t xml:space="preserve"> Equip directiu – E.D.</w:t>
            </w:r>
          </w:p>
          <w:p w:rsidR="00B810B1" w:rsidRPr="00A44E8E" w:rsidRDefault="00C677C5" w:rsidP="006B5575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44E8E"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</w:t>
            </w:r>
            <w:r w:rsidR="00B810B1" w:rsidRPr="00A44E8E">
              <w:rPr>
                <w:rFonts w:asciiTheme="majorHAnsi" w:hAnsiTheme="majorHAnsi"/>
                <w:b/>
                <w:sz w:val="24"/>
                <w:szCs w:val="24"/>
              </w:rPr>
              <w:t xml:space="preserve"> Comissió So</w:t>
            </w:r>
            <w:r w:rsidRPr="00A44E8E">
              <w:rPr>
                <w:rFonts w:asciiTheme="majorHAnsi" w:hAnsiTheme="majorHAnsi"/>
                <w:b/>
                <w:sz w:val="24"/>
                <w:szCs w:val="24"/>
              </w:rPr>
              <w:t>c</w:t>
            </w:r>
            <w:r w:rsidR="00B810B1" w:rsidRPr="00A44E8E">
              <w:rPr>
                <w:rFonts w:asciiTheme="majorHAnsi" w:hAnsiTheme="majorHAnsi"/>
                <w:b/>
                <w:sz w:val="24"/>
                <w:szCs w:val="24"/>
              </w:rPr>
              <w:t>ial</w:t>
            </w:r>
            <w:r w:rsidRPr="00A44E8E">
              <w:rPr>
                <w:rFonts w:asciiTheme="majorHAnsi" w:hAnsiTheme="majorHAnsi"/>
                <w:b/>
                <w:sz w:val="24"/>
                <w:szCs w:val="24"/>
              </w:rPr>
              <w:t xml:space="preserve"> – Co So</w:t>
            </w:r>
          </w:p>
          <w:p w:rsidR="004B0F01" w:rsidRPr="00A44E8E" w:rsidRDefault="004B0F01" w:rsidP="006B5575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44E8E"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Comissió de Recursos - COR</w:t>
            </w:r>
          </w:p>
          <w:p w:rsidR="00B810B1" w:rsidRPr="00A44E8E" w:rsidRDefault="00C677C5" w:rsidP="006B5575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44E8E"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</w:t>
            </w:r>
            <w:r w:rsidR="00B810B1" w:rsidRPr="00A44E8E">
              <w:rPr>
                <w:rFonts w:asciiTheme="majorHAnsi" w:hAnsiTheme="majorHAnsi"/>
                <w:b/>
                <w:sz w:val="24"/>
                <w:szCs w:val="24"/>
              </w:rPr>
              <w:t>Com</w:t>
            </w:r>
            <w:r w:rsidRPr="00A44E8E">
              <w:rPr>
                <w:rFonts w:asciiTheme="majorHAnsi" w:hAnsiTheme="majorHAnsi"/>
                <w:b/>
                <w:sz w:val="24"/>
                <w:szCs w:val="24"/>
              </w:rPr>
              <w:t>is</w:t>
            </w:r>
            <w:r w:rsidR="00B810B1" w:rsidRPr="00A44E8E">
              <w:rPr>
                <w:rFonts w:asciiTheme="majorHAnsi" w:hAnsiTheme="majorHAnsi"/>
                <w:b/>
                <w:sz w:val="24"/>
                <w:szCs w:val="24"/>
              </w:rPr>
              <w:t xml:space="preserve">sió de Comunicació - </w:t>
            </w:r>
            <w:proofErr w:type="spellStart"/>
            <w:r w:rsidR="00B810B1" w:rsidRPr="00A44E8E">
              <w:rPr>
                <w:rFonts w:asciiTheme="majorHAnsi" w:hAnsiTheme="majorHAnsi"/>
                <w:b/>
                <w:sz w:val="24"/>
                <w:szCs w:val="24"/>
              </w:rPr>
              <w:t>Comuni</w:t>
            </w:r>
            <w:proofErr w:type="spellEnd"/>
          </w:p>
          <w:p w:rsidR="00B810B1" w:rsidRPr="00A44E8E" w:rsidRDefault="00C677C5" w:rsidP="006B5575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44E8E"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Comissió de manteniment </w:t>
            </w:r>
            <w:r w:rsidR="00847D45" w:rsidRPr="00A44E8E">
              <w:rPr>
                <w:rFonts w:asciiTheme="majorHAnsi" w:hAnsiTheme="majorHAnsi"/>
                <w:b/>
                <w:sz w:val="24"/>
                <w:szCs w:val="24"/>
              </w:rPr>
              <w:t>–</w:t>
            </w:r>
            <w:r w:rsidRPr="00A44E8E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B810B1" w:rsidRPr="00A44E8E">
              <w:rPr>
                <w:rFonts w:asciiTheme="majorHAnsi" w:hAnsiTheme="majorHAnsi"/>
                <w:b/>
                <w:sz w:val="24"/>
                <w:szCs w:val="24"/>
              </w:rPr>
              <w:t>Manteniment</w:t>
            </w:r>
          </w:p>
          <w:p w:rsidR="00847D45" w:rsidRPr="00A44E8E" w:rsidRDefault="00847D45" w:rsidP="006B5575">
            <w:pPr>
              <w:jc w:val="both"/>
            </w:pPr>
            <w:r w:rsidRPr="00A44E8E"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Treballadora Social</w:t>
            </w:r>
          </w:p>
        </w:tc>
        <w:tc>
          <w:tcPr>
            <w:tcW w:w="0" w:type="auto"/>
          </w:tcPr>
          <w:p w:rsidR="002A2500" w:rsidRPr="00A44E8E" w:rsidRDefault="006B5575" w:rsidP="006B5575">
            <w:pPr>
              <w:jc w:val="both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</w:pPr>
            <w:r w:rsidRPr="00A44E8E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es-ES"/>
              </w:rPr>
              <w:t>pàg.</w:t>
            </w:r>
            <w:r w:rsidRPr="00A44E8E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  <w:t xml:space="preserve">    6</w:t>
            </w:r>
          </w:p>
          <w:p w:rsidR="004B0F01" w:rsidRPr="00A44E8E" w:rsidRDefault="006B5575" w:rsidP="006B5575">
            <w:pPr>
              <w:jc w:val="both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</w:pPr>
            <w:r w:rsidRPr="00A44E8E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es-ES"/>
              </w:rPr>
              <w:t>pàg.</w:t>
            </w:r>
            <w:r w:rsidRPr="00A44E8E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  <w:t xml:space="preserve">    6</w:t>
            </w:r>
          </w:p>
          <w:p w:rsidR="004B0F01" w:rsidRPr="00A44E8E" w:rsidRDefault="004B0F01" w:rsidP="006B5575">
            <w:pPr>
              <w:jc w:val="both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</w:pPr>
            <w:r w:rsidRPr="00A44E8E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es-ES"/>
              </w:rPr>
              <w:t>pàg.</w:t>
            </w:r>
            <w:r w:rsidRPr="00A44E8E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  <w:t xml:space="preserve">    </w:t>
            </w:r>
            <w:r w:rsidR="006B5575" w:rsidRPr="00A44E8E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  <w:t>6</w:t>
            </w:r>
          </w:p>
          <w:p w:rsidR="004B0F01" w:rsidRPr="00A44E8E" w:rsidRDefault="004B0F01" w:rsidP="006B5575">
            <w:pPr>
              <w:jc w:val="both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</w:pPr>
            <w:r w:rsidRPr="00A44E8E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es-ES"/>
              </w:rPr>
              <w:t>pàg.</w:t>
            </w:r>
            <w:r w:rsidRPr="00A44E8E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  <w:t xml:space="preserve">    </w:t>
            </w:r>
            <w:r w:rsidR="006B5575" w:rsidRPr="00A44E8E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  <w:t>6</w:t>
            </w:r>
          </w:p>
          <w:p w:rsidR="004B0F01" w:rsidRPr="00A44E8E" w:rsidRDefault="004B0F01" w:rsidP="006B5575">
            <w:pPr>
              <w:jc w:val="both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</w:pPr>
            <w:r w:rsidRPr="00A44E8E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es-ES"/>
              </w:rPr>
              <w:t>pàg.</w:t>
            </w:r>
            <w:r w:rsidRPr="00A44E8E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  <w:t xml:space="preserve">    </w:t>
            </w:r>
            <w:r w:rsidR="006B5575" w:rsidRPr="00A44E8E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  <w:t>6</w:t>
            </w:r>
          </w:p>
          <w:p w:rsidR="004B0F01" w:rsidRPr="00A44E8E" w:rsidRDefault="004B0F01" w:rsidP="006B5575">
            <w:pPr>
              <w:jc w:val="both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</w:pPr>
            <w:r w:rsidRPr="00A44E8E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es-ES"/>
              </w:rPr>
              <w:t>pàg.</w:t>
            </w:r>
            <w:r w:rsidRPr="00A44E8E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  <w:t xml:space="preserve">    </w:t>
            </w:r>
            <w:r w:rsidR="006B5575" w:rsidRPr="00A44E8E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  <w:t>6</w:t>
            </w:r>
          </w:p>
          <w:p w:rsidR="004B0F01" w:rsidRPr="00A44E8E" w:rsidRDefault="006B5575" w:rsidP="006B5575">
            <w:pPr>
              <w:jc w:val="both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</w:pPr>
            <w:r w:rsidRPr="00A44E8E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es-ES"/>
              </w:rPr>
              <w:t>pàg.</w:t>
            </w:r>
            <w:r w:rsidRPr="00A44E8E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  <w:t xml:space="preserve">    7</w:t>
            </w:r>
          </w:p>
          <w:p w:rsidR="00847D45" w:rsidRPr="00A44E8E" w:rsidRDefault="006B5575" w:rsidP="006B5575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44E8E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es-ES"/>
              </w:rPr>
              <w:t>pàg.</w:t>
            </w:r>
            <w:r w:rsidRPr="00A44E8E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  <w:t xml:space="preserve">    7</w:t>
            </w:r>
          </w:p>
        </w:tc>
      </w:tr>
      <w:tr w:rsidR="00A44E8E" w:rsidRPr="00A44E8E" w:rsidTr="00AB22F9">
        <w:trPr>
          <w:jc w:val="center"/>
        </w:trPr>
        <w:tc>
          <w:tcPr>
            <w:tcW w:w="0" w:type="auto"/>
          </w:tcPr>
          <w:p w:rsidR="002A2500" w:rsidRPr="00A44E8E" w:rsidRDefault="002A2500" w:rsidP="006B5575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A2500" w:rsidRPr="00A44E8E" w:rsidRDefault="002A2500" w:rsidP="006B5575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A44E8E" w:rsidRPr="00A44E8E" w:rsidTr="00AB22F9">
        <w:trPr>
          <w:jc w:val="center"/>
        </w:trPr>
        <w:tc>
          <w:tcPr>
            <w:tcW w:w="0" w:type="auto"/>
          </w:tcPr>
          <w:p w:rsidR="002A2500" w:rsidRPr="00A44E8E" w:rsidRDefault="00847D45" w:rsidP="006B5575">
            <w:pPr>
              <w:widowControl w:val="0"/>
              <w:suppressAutoHyphens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bookmarkStart w:id="2" w:name="PORRA"/>
            <w:bookmarkStart w:id="3" w:name="ENLACE6"/>
            <w:r w:rsidRPr="00A44E8E">
              <w:rPr>
                <w:rFonts w:asciiTheme="majorHAnsi" w:hAnsiTheme="majorHAnsi"/>
                <w:b/>
                <w:sz w:val="24"/>
                <w:szCs w:val="24"/>
              </w:rPr>
              <w:t>ACTIVITAT COMUNITÀRIA DE LA CO PAR</w:t>
            </w:r>
          </w:p>
          <w:bookmarkEnd w:id="2"/>
          <w:bookmarkEnd w:id="3"/>
          <w:p w:rsidR="002A2500" w:rsidRPr="00A44E8E" w:rsidRDefault="002A2500" w:rsidP="006B5575">
            <w:pPr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</w:tcPr>
          <w:p w:rsidR="002A2500" w:rsidRPr="00A44E8E" w:rsidRDefault="006B5575" w:rsidP="006B5575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44E8E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es-ES"/>
              </w:rPr>
              <w:t xml:space="preserve">pàg.    </w:t>
            </w:r>
            <w:r w:rsidRPr="00A44E8E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  <w:t>8</w:t>
            </w:r>
          </w:p>
        </w:tc>
      </w:tr>
      <w:tr w:rsidR="00A44E8E" w:rsidRPr="00A44E8E" w:rsidTr="00AB22F9">
        <w:trPr>
          <w:jc w:val="center"/>
        </w:trPr>
        <w:tc>
          <w:tcPr>
            <w:tcW w:w="0" w:type="auto"/>
          </w:tcPr>
          <w:p w:rsidR="002A2500" w:rsidRPr="00A44E8E" w:rsidRDefault="005C4BB4" w:rsidP="005C4BB4">
            <w:pPr>
              <w:rPr>
                <w:rFonts w:ascii="Cambria" w:hAnsi="Cambria" w:cs="Arial"/>
                <w:b/>
                <w:sz w:val="24"/>
                <w:szCs w:val="24"/>
              </w:rPr>
            </w:pPr>
            <w:bookmarkStart w:id="4" w:name="ENLACE7"/>
            <w:r w:rsidRPr="00A44E8E">
              <w:rPr>
                <w:rFonts w:ascii="Cambria" w:eastAsia="Times New Roman" w:hAnsi="Cambria" w:cs="Times New Roman"/>
                <w:b/>
                <w:sz w:val="24"/>
                <w:szCs w:val="24"/>
                <w:lang w:val="fr-FR" w:eastAsia="es-ES"/>
              </w:rPr>
              <w:t>RESUM COMPTABILITAT - ESTAT DE COMPTES</w:t>
            </w:r>
            <w:r w:rsidRPr="00A44E8E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bookmarkEnd w:id="4"/>
            <w:r w:rsidRPr="00A44E8E">
              <w:rPr>
                <w:rFonts w:ascii="Cambria" w:hAnsi="Cambria" w:cs="Arial"/>
                <w:b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:rsidR="002A2500" w:rsidRPr="00A44E8E" w:rsidRDefault="006B5575" w:rsidP="006B5575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44E8E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es-ES"/>
              </w:rPr>
              <w:t>pàg.</w:t>
            </w:r>
            <w:r w:rsidRPr="00A44E8E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  <w:t xml:space="preserve">    9</w:t>
            </w:r>
          </w:p>
        </w:tc>
      </w:tr>
      <w:tr w:rsidR="00A44E8E" w:rsidRPr="00A44E8E" w:rsidTr="00AB22F9">
        <w:trPr>
          <w:jc w:val="center"/>
        </w:trPr>
        <w:tc>
          <w:tcPr>
            <w:tcW w:w="0" w:type="auto"/>
          </w:tcPr>
          <w:p w:rsidR="002A2500" w:rsidRPr="00A44E8E" w:rsidRDefault="001E2ED8" w:rsidP="006B5575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b/>
                <w:sz w:val="24"/>
                <w:szCs w:val="24"/>
              </w:rPr>
              <w:t>PERSPECTIVES</w:t>
            </w:r>
            <w:r w:rsidR="002A2500" w:rsidRPr="00A44E8E">
              <w:rPr>
                <w:rFonts w:asciiTheme="majorHAnsi" w:hAnsiTheme="majorHAnsi" w:cs="Arial"/>
                <w:b/>
                <w:sz w:val="24"/>
                <w:szCs w:val="24"/>
              </w:rPr>
              <w:t xml:space="preserve"> DE FUTUR</w:t>
            </w:r>
          </w:p>
          <w:p w:rsidR="002A2500" w:rsidRPr="00A44E8E" w:rsidRDefault="002A2500" w:rsidP="006B5575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A2500" w:rsidRPr="00A44E8E" w:rsidRDefault="006B5575" w:rsidP="006B5575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44E8E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es-ES"/>
              </w:rPr>
              <w:t>pàg.</w:t>
            </w:r>
            <w:r w:rsidRPr="00A44E8E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es-ES"/>
              </w:rPr>
              <w:t xml:space="preserve">    10</w:t>
            </w:r>
          </w:p>
        </w:tc>
      </w:tr>
      <w:tr w:rsidR="00A44E8E" w:rsidRPr="00A44E8E" w:rsidTr="00AB22F9">
        <w:trPr>
          <w:jc w:val="center"/>
        </w:trPr>
        <w:tc>
          <w:tcPr>
            <w:tcW w:w="0" w:type="auto"/>
          </w:tcPr>
          <w:p w:rsidR="00847D45" w:rsidRPr="00A44E8E" w:rsidRDefault="00847D45" w:rsidP="006B5575">
            <w:pPr>
              <w:jc w:val="both"/>
            </w:pPr>
          </w:p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A44E8E" w:rsidRPr="00A44E8E" w:rsidTr="00A44DA1">
              <w:trPr>
                <w:jc w:val="center"/>
              </w:trPr>
              <w:tc>
                <w:tcPr>
                  <w:tcW w:w="0" w:type="auto"/>
                </w:tcPr>
                <w:p w:rsidR="00A44DA1" w:rsidRPr="00A44E8E" w:rsidRDefault="00A44DA1" w:rsidP="00A44E8E">
                  <w:pPr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</w:p>
              </w:tc>
            </w:tr>
            <w:tr w:rsidR="00A44E8E" w:rsidRPr="00A44E8E" w:rsidTr="00A44DA1">
              <w:trPr>
                <w:jc w:val="center"/>
              </w:trPr>
              <w:tc>
                <w:tcPr>
                  <w:tcW w:w="0" w:type="auto"/>
                </w:tcPr>
                <w:p w:rsidR="00A44DA1" w:rsidRPr="00A44E8E" w:rsidRDefault="00A44DA1" w:rsidP="006B5575">
                  <w:pPr>
                    <w:jc w:val="both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</w:p>
              </w:tc>
            </w:tr>
            <w:tr w:rsidR="00A44E8E" w:rsidRPr="00A44E8E" w:rsidTr="00A44DA1">
              <w:trPr>
                <w:trHeight w:val="139"/>
                <w:jc w:val="center"/>
              </w:trPr>
              <w:tc>
                <w:tcPr>
                  <w:tcW w:w="0" w:type="auto"/>
                </w:tcPr>
                <w:p w:rsidR="00A44DA1" w:rsidRPr="00A44E8E" w:rsidRDefault="00A44DA1" w:rsidP="006B5575">
                  <w:pPr>
                    <w:jc w:val="both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</w:p>
              </w:tc>
            </w:tr>
          </w:tbl>
          <w:p w:rsidR="00BD61F0" w:rsidRPr="00A44E8E" w:rsidRDefault="00BD61F0" w:rsidP="001F1E9D">
            <w:pPr>
              <w:rPr>
                <w:b/>
              </w:rPr>
            </w:pPr>
          </w:p>
        </w:tc>
        <w:tc>
          <w:tcPr>
            <w:tcW w:w="0" w:type="auto"/>
          </w:tcPr>
          <w:p w:rsidR="002A2500" w:rsidRPr="00A44E8E" w:rsidRDefault="002A2500" w:rsidP="006B5575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1B54E6" w:rsidRPr="00A44E8E" w:rsidRDefault="006B5575" w:rsidP="00A44E8E">
      <w:pPr>
        <w:shd w:val="clear" w:color="auto" w:fill="FFFFFF"/>
        <w:spacing w:before="100" w:beforeAutospacing="1" w:after="375"/>
        <w:jc w:val="both"/>
        <w:rPr>
          <w:rFonts w:asciiTheme="majorHAnsi" w:eastAsia="Times New Roman" w:hAnsiTheme="majorHAnsi" w:cs="Arial"/>
          <w:b/>
          <w:bCs/>
          <w:sz w:val="36"/>
          <w:szCs w:val="36"/>
          <w:lang w:eastAsia="es-ES"/>
        </w:rPr>
      </w:pPr>
      <w:bookmarkStart w:id="5" w:name="ENLACE1"/>
      <w:r w:rsidRPr="00A44E8E">
        <w:rPr>
          <w:rFonts w:asciiTheme="majorHAnsi" w:eastAsia="Times New Roman" w:hAnsiTheme="majorHAnsi" w:cs="Arial"/>
          <w:b/>
          <w:bCs/>
          <w:sz w:val="36"/>
          <w:szCs w:val="36"/>
          <w:lang w:eastAsia="es-ES"/>
        </w:rPr>
        <w:t>I</w:t>
      </w:r>
      <w:r w:rsidR="003D78AF" w:rsidRPr="00A44E8E">
        <w:rPr>
          <w:rFonts w:asciiTheme="majorHAnsi" w:eastAsia="Times New Roman" w:hAnsiTheme="majorHAnsi" w:cs="Arial"/>
          <w:b/>
          <w:bCs/>
          <w:sz w:val="36"/>
          <w:szCs w:val="36"/>
          <w:lang w:eastAsia="es-ES"/>
        </w:rPr>
        <w:t>NTRODUCCIÓ</w:t>
      </w:r>
      <w:bookmarkEnd w:id="5"/>
      <w:r w:rsidRPr="00A44E8E">
        <w:rPr>
          <w:rFonts w:asciiTheme="majorHAnsi" w:eastAsia="Times New Roman" w:hAnsiTheme="majorHAnsi" w:cs="Arial"/>
          <w:b/>
          <w:bCs/>
          <w:sz w:val="36"/>
          <w:szCs w:val="36"/>
          <w:lang w:eastAsia="es-ES"/>
        </w:rPr>
        <w:br/>
      </w:r>
      <w:r w:rsidR="00B92FCD" w:rsidRPr="00A44E8E">
        <w:rPr>
          <w:rFonts w:asciiTheme="majorHAnsi" w:hAnsiTheme="majorHAnsi" w:cs="Arial"/>
          <w:sz w:val="24"/>
          <w:szCs w:val="24"/>
          <w:shd w:val="clear" w:color="auto" w:fill="FFFFFF"/>
        </w:rPr>
        <w:t>El qui fou bisbe de Lleida, Joan Piris, en assistir el dia 7 de desembre de 2012 a una assemblea de la</w:t>
      </w:r>
      <w:r w:rsidR="00B92FCD" w:rsidRPr="00A44E8E">
        <w:rPr>
          <w:rStyle w:val="apple-converted-space"/>
          <w:rFonts w:asciiTheme="majorHAnsi" w:hAnsiTheme="majorHAnsi" w:cs="Arial"/>
          <w:sz w:val="24"/>
          <w:szCs w:val="24"/>
          <w:shd w:val="clear" w:color="auto" w:fill="FFFFFF"/>
        </w:rPr>
        <w:t> </w:t>
      </w:r>
      <w:hyperlink r:id="rId8" w:tgtFrame="_blank" w:history="1">
        <w:r w:rsidR="00B92FCD" w:rsidRPr="00A44E8E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  <w:shd w:val="clear" w:color="auto" w:fill="FFFFFF"/>
          </w:rPr>
          <w:t>Plataforma d’Afectats per la Hipoteca de  Lleida</w:t>
        </w:r>
      </w:hyperlink>
      <w:r w:rsidR="00B92FCD" w:rsidRPr="00A44E8E">
        <w:rPr>
          <w:rStyle w:val="apple-converted-space"/>
          <w:rFonts w:asciiTheme="majorHAnsi" w:hAnsiTheme="majorHAnsi" w:cs="Arial"/>
          <w:sz w:val="24"/>
          <w:szCs w:val="24"/>
          <w:shd w:val="clear" w:color="auto" w:fill="FFFFFF"/>
        </w:rPr>
        <w:t> </w:t>
      </w:r>
      <w:r w:rsidR="00B92FCD" w:rsidRPr="00A44E8E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(PAH), de les que tenen lloc des de setembre del 2012 en uns locals  cedits per la Parròquia de Santa Maria Magdalena, i després d’escoltar la realitat de les famílies </w:t>
      </w:r>
      <w:r w:rsidR="001B54E6" w:rsidRPr="00A44E8E">
        <w:rPr>
          <w:rFonts w:asciiTheme="majorHAnsi" w:hAnsiTheme="majorHAnsi" w:cs="Arial"/>
          <w:sz w:val="24"/>
          <w:szCs w:val="24"/>
          <w:shd w:val="clear" w:color="auto" w:fill="FFFFFF"/>
        </w:rPr>
        <w:t>allí presents va anunciar la cessi</w:t>
      </w:r>
      <w:r w:rsidR="001E2ED8" w:rsidRPr="00A44E8E">
        <w:rPr>
          <w:rFonts w:asciiTheme="majorHAnsi" w:hAnsiTheme="majorHAnsi" w:cs="Arial"/>
          <w:sz w:val="24"/>
          <w:szCs w:val="24"/>
          <w:shd w:val="clear" w:color="auto" w:fill="FFFFFF"/>
        </w:rPr>
        <w:t>ó d’una part de l’edifici de l’A</w:t>
      </w:r>
      <w:r w:rsidR="001B54E6" w:rsidRPr="00A44E8E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ntic Seminari, la del carrer Maragall, </w:t>
      </w:r>
      <w:r w:rsidR="001B54E6" w:rsidRPr="00A44E8E">
        <w:rPr>
          <w:rFonts w:asciiTheme="majorHAnsi" w:hAnsiTheme="majorHAnsi" w:cs="Arial"/>
          <w:sz w:val="24"/>
          <w:szCs w:val="24"/>
          <w:shd w:val="clear" w:color="auto" w:fill="FFFFFF"/>
        </w:rPr>
        <w:lastRenderedPageBreak/>
        <w:t>perquè pogués ser rehabilitat com a habitatges socials per a famílies desnonades.</w:t>
      </w:r>
      <w:r w:rsidR="00C677C5" w:rsidRPr="00A44E8E">
        <w:rPr>
          <w:rFonts w:asciiTheme="majorHAnsi" w:hAnsiTheme="majorHAnsi" w:cs="Arial"/>
          <w:sz w:val="24"/>
          <w:szCs w:val="24"/>
          <w:shd w:val="clear" w:color="auto" w:fill="FFFFFF"/>
        </w:rPr>
        <w:br/>
      </w:r>
      <w:r w:rsidR="00FD3FF6" w:rsidRPr="00A44E8E">
        <w:rPr>
          <w:rFonts w:asciiTheme="majorHAnsi" w:hAnsiTheme="majorHAnsi" w:cs="Arial"/>
          <w:sz w:val="24"/>
          <w:szCs w:val="24"/>
          <w:shd w:val="clear" w:color="auto" w:fill="FFFFFF"/>
        </w:rPr>
        <w:t>Des de llavors, un grup nombrós de persones, entitats, empreses, i institucions s’han sumat a aquesta iniciativa solidària.</w:t>
      </w:r>
      <w:bookmarkStart w:id="6" w:name="ENLACE2"/>
    </w:p>
    <w:bookmarkEnd w:id="6"/>
    <w:p w:rsidR="00F05940" w:rsidRPr="00A44E8E" w:rsidRDefault="00F05940" w:rsidP="006B5575">
      <w:pPr>
        <w:shd w:val="clear" w:color="auto" w:fill="FFFFFF"/>
        <w:spacing w:before="100" w:beforeAutospacing="1" w:after="375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ES"/>
        </w:rPr>
      </w:pPr>
      <w:r w:rsidRPr="00A44E8E">
        <w:rPr>
          <w:rFonts w:asciiTheme="majorHAnsi" w:eastAsia="Times New Roman" w:hAnsiTheme="majorHAnsi" w:cs="Arial"/>
          <w:b/>
          <w:bCs/>
          <w:sz w:val="24"/>
          <w:szCs w:val="24"/>
          <w:lang w:eastAsia="es-ES"/>
        </w:rPr>
        <w:t xml:space="preserve">Entre tots i totes… </w:t>
      </w:r>
      <w:r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Assenyala que amb les aportacions de moltes persones divers</w:t>
      </w:r>
      <w:r w:rsidR="001E2ED8"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es s’aconsegueix una sinergia, é</w:t>
      </w:r>
      <w:r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 xml:space="preserve">s a dir, uns fruits que per separat mai </w:t>
      </w:r>
      <w:r w:rsidR="001B54E6"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no es</w:t>
      </w:r>
      <w:r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 </w:t>
      </w:r>
      <w:r w:rsidR="001B54E6"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podrien</w:t>
      </w:r>
      <w:r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 xml:space="preserve"> obtenir.</w:t>
      </w:r>
    </w:p>
    <w:p w:rsidR="00F05940" w:rsidRPr="00A44E8E" w:rsidRDefault="00F05940" w:rsidP="006B5575">
      <w:pPr>
        <w:shd w:val="clear" w:color="auto" w:fill="FFFFFF"/>
        <w:spacing w:before="100" w:beforeAutospacing="1" w:after="375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ES"/>
        </w:rPr>
      </w:pPr>
      <w:r w:rsidRPr="00A44E8E">
        <w:rPr>
          <w:rFonts w:asciiTheme="majorHAnsi" w:eastAsia="Times New Roman" w:hAnsiTheme="majorHAnsi" w:cs="Arial"/>
          <w:b/>
          <w:bCs/>
          <w:sz w:val="24"/>
          <w:szCs w:val="24"/>
          <w:lang w:eastAsia="es-ES"/>
        </w:rPr>
        <w:t xml:space="preserve"> …i per al bé de tothom. </w:t>
      </w:r>
      <w:r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S’indica aquí que el benefici és per a les persones que hi estem implicades:  persones voluntàries que ofereixen el seu temps i els seus coneixements, entitats i empreses que col·laboren amb diners o materials en espècies, les famílies que podran participar en aquest projecte, la societat que pot veure que fer les coses gratuïtament resolt problemes i construeix un món millor.</w:t>
      </w:r>
    </w:p>
    <w:p w:rsidR="001E2ED8" w:rsidRPr="00A44E8E" w:rsidRDefault="006D7185" w:rsidP="006B5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eastAsia="Times New Roman" w:hAnsiTheme="majorHAnsi" w:cs="Arial"/>
          <w:b/>
          <w:sz w:val="24"/>
          <w:szCs w:val="24"/>
          <w:lang w:eastAsia="es-ES"/>
        </w:rPr>
        <w:t>Dades</w:t>
      </w:r>
      <w:r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:</w:t>
      </w:r>
      <w:r w:rsidR="00A4473D"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br/>
      </w:r>
      <w:r w:rsidR="001E2ED8"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 xml:space="preserve"> </w:t>
      </w:r>
      <w:r w:rsidR="001E2ED8" w:rsidRPr="00A44E8E">
        <w:rPr>
          <w:rFonts w:asciiTheme="majorHAnsi" w:hAnsiTheme="majorHAnsi"/>
          <w:b/>
          <w:sz w:val="24"/>
          <w:szCs w:val="24"/>
        </w:rPr>
        <w:t xml:space="preserve">Fundació Entre Tots i per al Bé de Tothom            </w:t>
      </w:r>
      <w:r w:rsidR="001E2ED8" w:rsidRPr="00A44E8E">
        <w:rPr>
          <w:rFonts w:asciiTheme="majorHAnsi" w:hAnsiTheme="majorHAnsi"/>
          <w:sz w:val="24"/>
          <w:szCs w:val="24"/>
        </w:rPr>
        <w:t>NIF G25792839</w:t>
      </w:r>
    </w:p>
    <w:p w:rsidR="00E42E01" w:rsidRPr="00A44E8E" w:rsidRDefault="001E2ED8" w:rsidP="006B5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eastAsia="Times New Roman" w:hAnsiTheme="majorHAnsi" w:cs="Arial"/>
          <w:sz w:val="24"/>
          <w:szCs w:val="24"/>
          <w:lang w:eastAsia="es-ES"/>
        </w:rPr>
      </w:pPr>
      <w:r w:rsidRPr="00A44E8E">
        <w:rPr>
          <w:rFonts w:asciiTheme="majorHAnsi" w:hAnsiTheme="majorHAnsi" w:cstheme="minorHAnsi"/>
          <w:sz w:val="24"/>
          <w:szCs w:val="24"/>
          <w:shd w:val="clear" w:color="auto" w:fill="FFFFFF"/>
        </w:rPr>
        <w:t>Inscrita en la Direcció General de Dret i d'Entitats Jurídiques del Departament de Justícia de la Generalitat de Catalunya amb el núm. 2920</w:t>
      </w:r>
      <w:r w:rsidR="006D7185"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 xml:space="preserve"> </w:t>
      </w:r>
    </w:p>
    <w:p w:rsidR="00C677C5" w:rsidRPr="00A44E8E" w:rsidRDefault="00C677C5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b/>
          <w:sz w:val="24"/>
          <w:szCs w:val="24"/>
        </w:rPr>
        <w:t xml:space="preserve">Fundació – </w:t>
      </w:r>
      <w:r w:rsidRPr="00A44E8E">
        <w:rPr>
          <w:rFonts w:asciiTheme="majorHAnsi" w:hAnsiTheme="majorHAnsi"/>
          <w:sz w:val="24"/>
          <w:szCs w:val="24"/>
        </w:rPr>
        <w:t>Formada per 10 patrons que són persones voluntàries</w:t>
      </w:r>
    </w:p>
    <w:p w:rsidR="00C677C5" w:rsidRPr="00A44E8E" w:rsidRDefault="00C677C5" w:rsidP="006B5575">
      <w:pPr>
        <w:pStyle w:val="Prrafodelista"/>
        <w:numPr>
          <w:ilvl w:val="0"/>
          <w:numId w:val="14"/>
        </w:num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>4 representants de diferents in</w:t>
      </w:r>
      <w:r w:rsidR="00AB22F9" w:rsidRPr="00A44E8E">
        <w:rPr>
          <w:rFonts w:asciiTheme="majorHAnsi" w:hAnsiTheme="majorHAnsi"/>
          <w:sz w:val="24"/>
          <w:szCs w:val="24"/>
        </w:rPr>
        <w:t xml:space="preserve">stitucions: Bisbat (president), </w:t>
      </w:r>
      <w:r w:rsidRPr="00A44E8E">
        <w:rPr>
          <w:rFonts w:asciiTheme="majorHAnsi" w:hAnsiTheme="majorHAnsi"/>
          <w:sz w:val="24"/>
          <w:szCs w:val="24"/>
        </w:rPr>
        <w:t>Càritas, Col·legi Episcopal i Associació de Veïns del barri de la Universitat .</w:t>
      </w:r>
    </w:p>
    <w:p w:rsidR="006B5575" w:rsidRPr="00A44E8E" w:rsidRDefault="00C677C5" w:rsidP="00BD26F0">
      <w:pPr>
        <w:pStyle w:val="Prrafodelista"/>
        <w:numPr>
          <w:ilvl w:val="0"/>
          <w:numId w:val="14"/>
        </w:num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>4 que també constitueixen l’Equip Directiu.</w:t>
      </w:r>
    </w:p>
    <w:p w:rsidR="00C677C5" w:rsidRPr="00A44E8E" w:rsidRDefault="00C677C5" w:rsidP="006B5575">
      <w:pPr>
        <w:pStyle w:val="Prrafodelista"/>
        <w:numPr>
          <w:ilvl w:val="0"/>
          <w:numId w:val="14"/>
        </w:num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 xml:space="preserve">2 vocals assessors   </w:t>
      </w:r>
    </w:p>
    <w:p w:rsidR="00C677C5" w:rsidRPr="00A44E8E" w:rsidRDefault="00C677C5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>El Patronat es reuneix periòdicament, d’acord amb els Estatuts i sempre que es creu convenient. Segueix tots els temes globals de les Llars.</w:t>
      </w:r>
    </w:p>
    <w:p w:rsidR="0079643F" w:rsidRPr="00A44E8E" w:rsidRDefault="00BD26F0" w:rsidP="006B5575">
      <w:pPr>
        <w:shd w:val="clear" w:color="auto" w:fill="FFFFFF"/>
        <w:spacing w:before="100" w:beforeAutospacing="1" w:after="375" w:line="240" w:lineRule="auto"/>
        <w:jc w:val="both"/>
        <w:rPr>
          <w:rFonts w:asciiTheme="majorHAnsi" w:eastAsia="Times New Roman" w:hAnsiTheme="majorHAnsi" w:cs="Arial"/>
          <w:b/>
          <w:sz w:val="36"/>
          <w:szCs w:val="36"/>
          <w:lang w:eastAsia="es-ES"/>
        </w:rPr>
      </w:pPr>
      <w:r w:rsidRPr="00A44E8E">
        <w:rPr>
          <w:rFonts w:asciiTheme="majorHAnsi" w:eastAsia="Times New Roman" w:hAnsiTheme="majorHAnsi" w:cs="Arial"/>
          <w:b/>
          <w:sz w:val="36"/>
          <w:szCs w:val="36"/>
          <w:lang w:eastAsia="es-ES"/>
        </w:rPr>
        <w:br/>
      </w:r>
      <w:bookmarkStart w:id="7" w:name="ENLACE3"/>
      <w:r w:rsidR="00066EEF" w:rsidRPr="00A44E8E">
        <w:rPr>
          <w:rFonts w:asciiTheme="majorHAnsi" w:eastAsia="Times New Roman" w:hAnsiTheme="majorHAnsi" w:cs="Arial"/>
          <w:b/>
          <w:sz w:val="36"/>
          <w:szCs w:val="36"/>
          <w:lang w:eastAsia="es-ES"/>
        </w:rPr>
        <w:t xml:space="preserve">Projecte </w:t>
      </w:r>
      <w:r w:rsidR="0079643F" w:rsidRPr="00A44E8E">
        <w:rPr>
          <w:rFonts w:asciiTheme="majorHAnsi" w:eastAsia="Times New Roman" w:hAnsiTheme="majorHAnsi" w:cs="Arial"/>
          <w:b/>
          <w:sz w:val="36"/>
          <w:szCs w:val="36"/>
          <w:lang w:eastAsia="es-ES"/>
        </w:rPr>
        <w:t>LLARS DEL SEMINARI</w:t>
      </w:r>
      <w:r w:rsidR="00066EEF" w:rsidRPr="00A44E8E">
        <w:rPr>
          <w:rFonts w:asciiTheme="majorHAnsi" w:eastAsia="Times New Roman" w:hAnsiTheme="majorHAnsi" w:cs="Arial"/>
          <w:b/>
          <w:sz w:val="36"/>
          <w:szCs w:val="36"/>
          <w:lang w:eastAsia="es-ES"/>
        </w:rPr>
        <w:t xml:space="preserve"> de LLEIDA</w:t>
      </w:r>
      <w:bookmarkEnd w:id="7"/>
    </w:p>
    <w:p w:rsidR="003D78AF" w:rsidRPr="00A44E8E" w:rsidRDefault="003D78AF" w:rsidP="006B5575">
      <w:pPr>
        <w:shd w:val="clear" w:color="auto" w:fill="FFFFFF"/>
        <w:spacing w:before="100" w:beforeAutospacing="1" w:after="375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ES"/>
        </w:rPr>
      </w:pPr>
      <w:r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Edifici u</w:t>
      </w:r>
      <w:r w:rsidR="00FD3FF6"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b</w:t>
      </w:r>
      <w:r w:rsidR="00680337"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icat a carrer Maragall núm. 5, 25003</w:t>
      </w:r>
      <w:r w:rsidR="00FD3FF6"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 xml:space="preserve"> Lleida</w:t>
      </w:r>
      <w:r w:rsidR="00680337"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.</w:t>
      </w:r>
      <w:r w:rsidR="001E2ED8" w:rsidRPr="00A44E8E">
        <w:rPr>
          <w:rFonts w:asciiTheme="majorHAnsi" w:eastAsia="Times New Roman" w:hAnsiTheme="majorHAnsi" w:cs="Arial"/>
          <w:b/>
          <w:sz w:val="24"/>
          <w:szCs w:val="24"/>
          <w:lang w:eastAsia="es-ES"/>
        </w:rPr>
        <w:t xml:space="preserve"> </w:t>
      </w:r>
      <w:r w:rsidR="001E2ED8"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Telèfon: 973</w:t>
      </w:r>
      <w:r w:rsidR="00680337"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-</w:t>
      </w:r>
      <w:r w:rsidR="006D7185"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 xml:space="preserve">300281, </w:t>
      </w:r>
      <w:r w:rsidR="00DC4659"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propietat del Bis</w:t>
      </w:r>
      <w:r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bat de L</w:t>
      </w:r>
      <w:r w:rsidR="00DC4659"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l</w:t>
      </w:r>
      <w:r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eida i cedit a la Fundació Entre tots i per al bé de tothom</w:t>
      </w:r>
      <w:r w:rsidR="000C3C44"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,</w:t>
      </w:r>
      <w:r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 xml:space="preserve"> pe</w:t>
      </w:r>
      <w:r w:rsidR="000C3C44"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r a</w:t>
      </w:r>
      <w:r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l Projecte de les Llars del Seminari.</w:t>
      </w:r>
    </w:p>
    <w:p w:rsidR="00FD3FF6" w:rsidRPr="00A44E8E" w:rsidRDefault="003D78AF" w:rsidP="006B5575">
      <w:pPr>
        <w:shd w:val="clear" w:color="auto" w:fill="FFFFFF"/>
        <w:spacing w:before="100" w:beforeAutospacing="1" w:after="375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ES"/>
        </w:rPr>
      </w:pPr>
      <w:r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D</w:t>
      </w:r>
      <w:r w:rsidR="00FD3FF6"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 xml:space="preserve">isposa de 19 habitatges </w:t>
      </w:r>
      <w:r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 xml:space="preserve">d’allotjament temporal (3 anys) per famílies en risc de vulnerabilitat i exclusió social. </w:t>
      </w:r>
    </w:p>
    <w:p w:rsidR="00FD3FF6" w:rsidRPr="00A44E8E" w:rsidRDefault="00FD3FF6" w:rsidP="006B5575">
      <w:pPr>
        <w:shd w:val="clear" w:color="auto" w:fill="FFFFFF"/>
        <w:spacing w:before="100" w:beforeAutospacing="1" w:after="375" w:line="240" w:lineRule="auto"/>
        <w:ind w:firstLine="708"/>
        <w:jc w:val="both"/>
        <w:rPr>
          <w:rFonts w:asciiTheme="majorHAnsi" w:eastAsia="Times New Roman" w:hAnsiTheme="majorHAnsi" w:cs="Arial"/>
          <w:b/>
          <w:sz w:val="24"/>
          <w:szCs w:val="24"/>
          <w:lang w:eastAsia="es-ES"/>
        </w:rPr>
      </w:pPr>
      <w:r w:rsidRPr="00A44E8E">
        <w:rPr>
          <w:rFonts w:asciiTheme="majorHAnsi" w:eastAsia="Times New Roman" w:hAnsiTheme="majorHAnsi" w:cs="Arial"/>
          <w:b/>
          <w:sz w:val="24"/>
          <w:szCs w:val="24"/>
          <w:lang w:eastAsia="es-ES"/>
        </w:rPr>
        <w:lastRenderedPageBreak/>
        <w:t>O</w:t>
      </w:r>
      <w:r w:rsidR="00EF6DEF" w:rsidRPr="00A44E8E">
        <w:rPr>
          <w:rFonts w:asciiTheme="majorHAnsi" w:eastAsia="Times New Roman" w:hAnsiTheme="majorHAnsi" w:cs="Arial"/>
          <w:b/>
          <w:sz w:val="24"/>
          <w:szCs w:val="24"/>
          <w:lang w:eastAsia="es-ES"/>
        </w:rPr>
        <w:t>bjectiu general</w:t>
      </w:r>
      <w:r w:rsidRPr="00A44E8E">
        <w:rPr>
          <w:rFonts w:asciiTheme="majorHAnsi" w:eastAsia="Times New Roman" w:hAnsiTheme="majorHAnsi" w:cs="Arial"/>
          <w:b/>
          <w:sz w:val="24"/>
          <w:szCs w:val="24"/>
          <w:lang w:eastAsia="es-ES"/>
        </w:rPr>
        <w:t>:</w:t>
      </w:r>
    </w:p>
    <w:p w:rsidR="0079643F" w:rsidRPr="00A44E8E" w:rsidRDefault="0079643F" w:rsidP="006B5575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A44E8E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Oferir un </w:t>
      </w:r>
      <w:r w:rsidR="000C3C44" w:rsidRPr="00A44E8E">
        <w:rPr>
          <w:rFonts w:asciiTheme="majorHAnsi" w:eastAsia="Times New Roman" w:hAnsiTheme="majorHAnsi" w:cs="Times New Roman"/>
          <w:sz w:val="24"/>
          <w:szCs w:val="24"/>
          <w:lang w:eastAsia="es-ES"/>
        </w:rPr>
        <w:t>espai (</w:t>
      </w:r>
      <w:r w:rsidRPr="00A44E8E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19 pisos socials en règim de cessió d’ús i espais comunitaris), </w:t>
      </w:r>
      <w:r w:rsidR="000C3C44" w:rsidRPr="00A44E8E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amb </w:t>
      </w:r>
      <w:r w:rsidRPr="00A44E8E">
        <w:rPr>
          <w:rFonts w:asciiTheme="majorHAnsi" w:eastAsia="Times New Roman" w:hAnsiTheme="majorHAnsi" w:cs="Times New Roman"/>
          <w:sz w:val="24"/>
          <w:szCs w:val="24"/>
          <w:lang w:eastAsia="es-ES"/>
        </w:rPr>
        <w:t>acompanyament personalitzat i un marc de convivència perquè famílies desnonades i/o en risc d’exclusió social, puguin refer-se i inserir-se normalment en la societat</w:t>
      </w:r>
      <w:r w:rsidR="00AB22F9" w:rsidRPr="00A44E8E">
        <w:rPr>
          <w:rFonts w:asciiTheme="majorHAnsi" w:eastAsia="Times New Roman" w:hAnsiTheme="majorHAnsi" w:cs="Times New Roman"/>
          <w:sz w:val="24"/>
          <w:szCs w:val="24"/>
          <w:lang w:eastAsia="es-ES"/>
        </w:rPr>
        <w:t>.</w:t>
      </w:r>
    </w:p>
    <w:p w:rsidR="00EF6DEF" w:rsidRPr="00A44E8E" w:rsidRDefault="00EF6DEF" w:rsidP="006B5575">
      <w:pPr>
        <w:spacing w:line="240" w:lineRule="auto"/>
        <w:ind w:firstLine="708"/>
        <w:jc w:val="both"/>
        <w:rPr>
          <w:rFonts w:asciiTheme="majorHAnsi" w:hAnsiTheme="majorHAnsi" w:cs="Arial"/>
          <w:b/>
          <w:sz w:val="24"/>
          <w:szCs w:val="24"/>
        </w:rPr>
      </w:pPr>
      <w:r w:rsidRPr="00A44E8E">
        <w:rPr>
          <w:rFonts w:asciiTheme="majorHAnsi" w:hAnsiTheme="majorHAnsi" w:cs="Arial"/>
          <w:b/>
          <w:sz w:val="24"/>
          <w:szCs w:val="24"/>
        </w:rPr>
        <w:t>Objectius específics</w:t>
      </w:r>
      <w:r w:rsidR="00680337" w:rsidRPr="00A44E8E">
        <w:rPr>
          <w:rFonts w:asciiTheme="majorHAnsi" w:hAnsiTheme="majorHAnsi" w:cs="Arial"/>
          <w:b/>
          <w:sz w:val="24"/>
          <w:szCs w:val="24"/>
        </w:rPr>
        <w:t>:</w:t>
      </w:r>
    </w:p>
    <w:p w:rsidR="00446AA4" w:rsidRPr="00A44E8E" w:rsidRDefault="0079643F" w:rsidP="006B5575">
      <w:pPr>
        <w:spacing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ES"/>
        </w:rPr>
      </w:pPr>
      <w:r w:rsidRPr="00A44E8E">
        <w:rPr>
          <w:rFonts w:asciiTheme="majorHAnsi" w:eastAsia="Times New Roman" w:hAnsiTheme="majorHAnsi" w:cs="Times New Roman"/>
          <w:sz w:val="24"/>
          <w:szCs w:val="24"/>
          <w:lang w:eastAsia="es-ES"/>
        </w:rPr>
        <w:t>Impulsar un model d'habitatge familiar, innovador, solidari, participatiu i sostenible, en el qual l’eix central siguin les persones participants</w:t>
      </w:r>
      <w:r w:rsidR="00446AA4" w:rsidRPr="00A44E8E">
        <w:rPr>
          <w:rFonts w:asciiTheme="majorHAnsi" w:eastAsia="Times New Roman" w:hAnsiTheme="majorHAnsi" w:cs="Times New Roman"/>
          <w:sz w:val="24"/>
          <w:szCs w:val="24"/>
          <w:lang w:eastAsia="es-ES"/>
        </w:rPr>
        <w:t>.</w:t>
      </w:r>
      <w:r w:rsidR="00446AA4"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 xml:space="preserve"> </w:t>
      </w:r>
    </w:p>
    <w:p w:rsidR="00446AA4" w:rsidRPr="00A44E8E" w:rsidRDefault="00446AA4" w:rsidP="006B5575">
      <w:pPr>
        <w:spacing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ES"/>
        </w:rPr>
      </w:pPr>
      <w:r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Participar en la presa de decisions, consensuar normes, respectar els acords, assumir responsabilitats o promoure iniciatives de millora des de la Co</w:t>
      </w:r>
      <w:r w:rsidR="000C3C44"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munitat Participativa (Co</w:t>
      </w:r>
      <w:r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Par</w:t>
      </w:r>
      <w:r w:rsidR="000C3C44"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)</w:t>
      </w:r>
      <w:r w:rsidR="00AB22F9"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.</w:t>
      </w:r>
    </w:p>
    <w:p w:rsidR="0079643F" w:rsidRPr="00A44E8E" w:rsidRDefault="00EF6DEF" w:rsidP="006B5575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A44E8E">
        <w:rPr>
          <w:rFonts w:asciiTheme="majorHAnsi" w:eastAsia="Times New Roman" w:hAnsiTheme="majorHAnsi" w:cs="Times New Roman"/>
          <w:sz w:val="24"/>
          <w:szCs w:val="24"/>
          <w:lang w:eastAsia="es-ES"/>
        </w:rPr>
        <w:t>Afavorir</w:t>
      </w:r>
      <w:r w:rsidR="0079643F" w:rsidRPr="00A44E8E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que les persones involucrades (beneficiàries i voluntàries) participin en un model de societat alternatiu (deixar de pensar en termes d’individualitat, teu i meu, per pensar en el nostre) de coresponsabilitat ètica i social, que pugui ser repetible.</w:t>
      </w:r>
    </w:p>
    <w:p w:rsidR="00446AA4" w:rsidRPr="00A44E8E" w:rsidRDefault="00446AA4" w:rsidP="006B5575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A44E8E">
        <w:rPr>
          <w:rFonts w:asciiTheme="majorHAnsi" w:eastAsia="Times New Roman" w:hAnsiTheme="majorHAnsi" w:cs="Times New Roman"/>
          <w:sz w:val="24"/>
          <w:szCs w:val="24"/>
          <w:lang w:eastAsia="es-ES"/>
        </w:rPr>
        <w:t>Oferir l’adquisició d</w:t>
      </w:r>
      <w:r w:rsidR="000C3C44" w:rsidRPr="00A44E8E">
        <w:rPr>
          <w:rFonts w:asciiTheme="majorHAnsi" w:eastAsia="Times New Roman" w:hAnsiTheme="majorHAnsi" w:cs="Times New Roman"/>
          <w:sz w:val="24"/>
          <w:szCs w:val="24"/>
          <w:lang w:eastAsia="es-ES"/>
        </w:rPr>
        <w:t>’</w:t>
      </w:r>
      <w:r w:rsidRPr="00A44E8E">
        <w:rPr>
          <w:rFonts w:asciiTheme="majorHAnsi" w:eastAsia="Times New Roman" w:hAnsiTheme="majorHAnsi" w:cs="Times New Roman"/>
          <w:sz w:val="24"/>
          <w:szCs w:val="24"/>
          <w:lang w:eastAsia="es-ES"/>
        </w:rPr>
        <w:t>estratègies personals i familiar</w:t>
      </w:r>
      <w:r w:rsidR="003C1BE8" w:rsidRPr="00A44E8E">
        <w:rPr>
          <w:rFonts w:asciiTheme="majorHAnsi" w:eastAsia="Times New Roman" w:hAnsiTheme="majorHAnsi" w:cs="Times New Roman"/>
          <w:sz w:val="24"/>
          <w:szCs w:val="24"/>
          <w:lang w:eastAsia="es-ES"/>
        </w:rPr>
        <w:t>s</w:t>
      </w:r>
      <w:r w:rsidRPr="00A44E8E">
        <w:rPr>
          <w:rFonts w:asciiTheme="majorHAnsi" w:eastAsia="Times New Roman" w:hAnsiTheme="majorHAnsi" w:cs="Times New Roman"/>
          <w:sz w:val="24"/>
          <w:szCs w:val="24"/>
          <w:lang w:eastAsia="es-ES"/>
        </w:rPr>
        <w:t>, orientació formativa i mètodes de recerca de feina.</w:t>
      </w:r>
    </w:p>
    <w:p w:rsidR="00F05940" w:rsidRPr="00A44E8E" w:rsidRDefault="0079643F" w:rsidP="006B5575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P</w:t>
      </w:r>
      <w:r w:rsidR="00F05940"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romoure l’interès pel bé comú, la qual cosa significa conviure amb els valors i les dificultats de la diversitat. L’edifici compta amb espais i equipaments comuns per facilitar aquesta dinàmica de convivència solidària i oferir espais amb possibilitats formatives.</w:t>
      </w:r>
    </w:p>
    <w:p w:rsidR="0079643F" w:rsidRPr="00A44E8E" w:rsidRDefault="0079643F" w:rsidP="006B5575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44E8E">
        <w:rPr>
          <w:rFonts w:asciiTheme="majorHAnsi" w:hAnsiTheme="majorHAnsi" w:cs="Arial"/>
          <w:sz w:val="24"/>
          <w:szCs w:val="24"/>
        </w:rPr>
        <w:t xml:space="preserve">Compartir les despeses que </w:t>
      </w:r>
      <w:r w:rsidR="000C3C44" w:rsidRPr="00A44E8E">
        <w:rPr>
          <w:rFonts w:asciiTheme="majorHAnsi" w:hAnsiTheme="majorHAnsi" w:cs="Arial"/>
          <w:sz w:val="24"/>
          <w:szCs w:val="24"/>
        </w:rPr>
        <w:t xml:space="preserve">se </w:t>
      </w:r>
      <w:r w:rsidRPr="00A44E8E">
        <w:rPr>
          <w:rFonts w:asciiTheme="majorHAnsi" w:hAnsiTheme="majorHAnsi" w:cs="Arial"/>
          <w:sz w:val="24"/>
          <w:szCs w:val="24"/>
        </w:rPr>
        <w:t xml:space="preserve">generin, amb les aportacions econòmiques en funció de les rendes de la seva unitat de convivència, fent un ús racional dels serveis (aigua, </w:t>
      </w:r>
      <w:r w:rsidR="000C3C44" w:rsidRPr="00A44E8E">
        <w:rPr>
          <w:rFonts w:asciiTheme="majorHAnsi" w:hAnsiTheme="majorHAnsi" w:cs="Arial"/>
          <w:sz w:val="24"/>
          <w:szCs w:val="24"/>
        </w:rPr>
        <w:t xml:space="preserve">llum, calefacció, </w:t>
      </w:r>
      <w:r w:rsidR="001B54E6" w:rsidRPr="00A44E8E">
        <w:rPr>
          <w:rFonts w:asciiTheme="majorHAnsi" w:hAnsiTheme="majorHAnsi" w:cs="Arial"/>
          <w:sz w:val="24"/>
          <w:szCs w:val="24"/>
        </w:rPr>
        <w:t>etc.</w:t>
      </w:r>
      <w:r w:rsidRPr="00A44E8E">
        <w:rPr>
          <w:rFonts w:asciiTheme="majorHAnsi" w:hAnsiTheme="majorHAnsi" w:cs="Arial"/>
          <w:sz w:val="24"/>
          <w:szCs w:val="24"/>
        </w:rPr>
        <w:t>)</w:t>
      </w:r>
    </w:p>
    <w:p w:rsidR="003C1BE8" w:rsidRPr="00A44E8E" w:rsidRDefault="006D7185" w:rsidP="004974B6">
      <w:pPr>
        <w:pStyle w:val="Prrafodelista"/>
        <w:numPr>
          <w:ilvl w:val="0"/>
          <w:numId w:val="18"/>
        </w:num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>G</w:t>
      </w:r>
      <w:r w:rsidR="003C1BE8" w:rsidRPr="00A44E8E">
        <w:rPr>
          <w:rFonts w:asciiTheme="majorHAnsi" w:hAnsiTheme="majorHAnsi"/>
          <w:sz w:val="24"/>
          <w:szCs w:val="24"/>
        </w:rPr>
        <w:t>estionar els habitatges</w:t>
      </w:r>
    </w:p>
    <w:p w:rsidR="003C1BE8" w:rsidRPr="00A44E8E" w:rsidRDefault="004974B6" w:rsidP="004974B6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>-  Ac</w:t>
      </w:r>
      <w:r w:rsidR="003C1BE8" w:rsidRPr="00A44E8E">
        <w:rPr>
          <w:rFonts w:asciiTheme="majorHAnsi" w:hAnsiTheme="majorHAnsi"/>
          <w:sz w:val="24"/>
          <w:szCs w:val="24"/>
        </w:rPr>
        <w:t>ompanyar el procés de reconstrucció personal de les persones beneficiàries del Projecte perquè puguin recuperar la seva autonomia bio-psico-social</w:t>
      </w:r>
    </w:p>
    <w:p w:rsidR="003C1BE8" w:rsidRPr="00A44E8E" w:rsidRDefault="006D7185" w:rsidP="004974B6">
      <w:pPr>
        <w:pStyle w:val="Prrafodelista"/>
        <w:numPr>
          <w:ilvl w:val="0"/>
          <w:numId w:val="18"/>
        </w:num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>F</w:t>
      </w:r>
      <w:r w:rsidR="003C1BE8" w:rsidRPr="00A44E8E">
        <w:rPr>
          <w:rFonts w:asciiTheme="majorHAnsi" w:hAnsiTheme="majorHAnsi"/>
          <w:sz w:val="24"/>
          <w:szCs w:val="24"/>
        </w:rPr>
        <w:t>acilitar processos formatius i iniciatives cooperativistes amb aquestes persones bo i comptant amb la seva pròpia implicació</w:t>
      </w:r>
      <w:r w:rsidR="00AB22F9" w:rsidRPr="00A44E8E">
        <w:rPr>
          <w:rFonts w:asciiTheme="majorHAnsi" w:hAnsiTheme="majorHAnsi"/>
          <w:sz w:val="24"/>
          <w:szCs w:val="24"/>
        </w:rPr>
        <w:t>.</w:t>
      </w:r>
      <w:r w:rsidR="003C1BE8" w:rsidRPr="00A44E8E">
        <w:rPr>
          <w:rFonts w:asciiTheme="majorHAnsi" w:hAnsiTheme="majorHAnsi"/>
          <w:sz w:val="24"/>
          <w:szCs w:val="24"/>
        </w:rPr>
        <w:t xml:space="preserve"> </w:t>
      </w:r>
    </w:p>
    <w:p w:rsidR="00A44E8E" w:rsidRPr="00A44E8E" w:rsidRDefault="00A44E8E" w:rsidP="006B5575">
      <w:pPr>
        <w:spacing w:line="240" w:lineRule="auto"/>
        <w:ind w:firstLine="708"/>
        <w:jc w:val="both"/>
        <w:rPr>
          <w:rFonts w:asciiTheme="majorHAnsi" w:hAnsiTheme="majorHAnsi" w:cs="Arial"/>
          <w:b/>
          <w:sz w:val="24"/>
          <w:szCs w:val="24"/>
        </w:rPr>
      </w:pPr>
    </w:p>
    <w:p w:rsidR="00A44E8E" w:rsidRPr="00A44E8E" w:rsidRDefault="00A44E8E" w:rsidP="006B5575">
      <w:pPr>
        <w:spacing w:line="240" w:lineRule="auto"/>
        <w:ind w:firstLine="708"/>
        <w:jc w:val="both"/>
        <w:rPr>
          <w:rFonts w:asciiTheme="majorHAnsi" w:hAnsiTheme="majorHAnsi" w:cs="Arial"/>
          <w:b/>
          <w:sz w:val="24"/>
          <w:szCs w:val="24"/>
        </w:rPr>
      </w:pPr>
    </w:p>
    <w:p w:rsidR="00A44E8E" w:rsidRPr="00A44E8E" w:rsidRDefault="00A44E8E" w:rsidP="006B5575">
      <w:pPr>
        <w:spacing w:line="240" w:lineRule="auto"/>
        <w:ind w:firstLine="708"/>
        <w:jc w:val="both"/>
        <w:rPr>
          <w:rFonts w:asciiTheme="majorHAnsi" w:hAnsiTheme="majorHAnsi" w:cs="Arial"/>
          <w:b/>
          <w:sz w:val="24"/>
          <w:szCs w:val="24"/>
        </w:rPr>
      </w:pPr>
    </w:p>
    <w:p w:rsidR="00AA4F5E" w:rsidRPr="00A44E8E" w:rsidRDefault="002F4703" w:rsidP="006B5575">
      <w:pPr>
        <w:spacing w:line="240" w:lineRule="auto"/>
        <w:ind w:firstLine="708"/>
        <w:jc w:val="both"/>
        <w:rPr>
          <w:rFonts w:asciiTheme="majorHAnsi" w:hAnsiTheme="majorHAnsi" w:cs="Arial"/>
          <w:b/>
          <w:sz w:val="24"/>
          <w:szCs w:val="24"/>
        </w:rPr>
      </w:pPr>
      <w:r w:rsidRPr="00A44E8E">
        <w:rPr>
          <w:rFonts w:asciiTheme="majorHAnsi" w:hAnsiTheme="majorHAnsi" w:cs="Arial"/>
          <w:b/>
          <w:sz w:val="24"/>
          <w:szCs w:val="24"/>
        </w:rPr>
        <w:lastRenderedPageBreak/>
        <w:t>Organigrama</w:t>
      </w:r>
      <w:r w:rsidR="0063181B" w:rsidRPr="00A44E8E">
        <w:rPr>
          <w:rFonts w:asciiTheme="majorHAnsi" w:hAnsiTheme="majorHAnsi" w:cs="Arial"/>
          <w:b/>
          <w:sz w:val="24"/>
          <w:szCs w:val="24"/>
        </w:rPr>
        <w:t xml:space="preserve"> i </w:t>
      </w:r>
      <w:r w:rsidR="00BB00DA" w:rsidRPr="00A44E8E">
        <w:rPr>
          <w:rFonts w:asciiTheme="majorHAnsi" w:hAnsiTheme="majorHAnsi" w:cs="Arial"/>
          <w:b/>
          <w:sz w:val="24"/>
          <w:szCs w:val="24"/>
        </w:rPr>
        <w:t>O</w:t>
      </w:r>
      <w:r w:rsidR="0063181B" w:rsidRPr="00A44E8E">
        <w:rPr>
          <w:rFonts w:asciiTheme="majorHAnsi" w:hAnsiTheme="majorHAnsi" w:cs="Arial"/>
          <w:b/>
          <w:sz w:val="24"/>
          <w:szCs w:val="24"/>
        </w:rPr>
        <w:t>rganització</w:t>
      </w:r>
    </w:p>
    <w:tbl>
      <w:tblPr>
        <w:tblStyle w:val="Tablaconcuadrcula"/>
        <w:tblW w:w="88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6"/>
        <w:gridCol w:w="2381"/>
        <w:gridCol w:w="3030"/>
      </w:tblGrid>
      <w:tr w:rsidR="00A44E8E" w:rsidRPr="00A44E8E" w:rsidTr="00E42E01">
        <w:trPr>
          <w:jc w:val="center"/>
        </w:trPr>
        <w:tc>
          <w:tcPr>
            <w:tcW w:w="0" w:type="auto"/>
            <w:vMerge w:val="restart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</w:p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</w:p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</w:p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</w:p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noProof/>
                <w:sz w:val="24"/>
                <w:szCs w:val="24"/>
                <w:lang w:eastAsia="ca-ES"/>
              </w:rPr>
              <w:drawing>
                <wp:inline distT="0" distB="0" distL="0" distR="0" wp14:anchorId="1239183B" wp14:editId="336350C6">
                  <wp:extent cx="2076226" cy="806823"/>
                  <wp:effectExtent l="0" t="0" r="635" b="0"/>
                  <wp:docPr id="2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0 Image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963" cy="80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24FE9" w:rsidRPr="00A44E8E" w:rsidRDefault="00117F70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noProof/>
                <w:sz w:val="24"/>
                <w:szCs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25512E" wp14:editId="4AA85C67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38735</wp:posOffset>
                      </wp:positionV>
                      <wp:extent cx="484505" cy="302260"/>
                      <wp:effectExtent l="64770" t="13335" r="60325" b="36830"/>
                      <wp:wrapNone/>
                      <wp:docPr id="10" name="Fletxa cap aval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3022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etxa cap avall 3" o:spid="_x0000_s1026" type="#_x0000_t67" style="position:absolute;margin-left:52.75pt;margin-top:3.05pt;width:38.15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SXRXAIAAAgFAAAOAAAAZHJzL2Uyb0RvYy54bWysVNuO0zAQfUfiHyy/06TZdrdUTVerLkVI&#10;C6y08AFT22kMvmG7TcvXM3bSUi4vrMhD5Bnb58ycmfHi9qAV2QsfpDU1HY9KSoRhlkuzrennT+tX&#10;M0pCBMNBWSNqehSB3i5fvlh0bi4q21rFhScIYsK8czVtY3TzogisFRrCyDphcLOxXkNE028L7qFD&#10;dK2Kqiyvi8567rxlIgT03vebdJnxm0aw+LFpgohE1RRji/nv83+T/sVyAfOtB9dKNoQBz4hCgzRI&#10;eoa6hwhk5+UfUFoyb4Nt4ohZXdimkUzkHDCbcflbNk8tOJFzQXGCO8sU/h8s+7B/9ERyrB3KY0Bj&#10;jdZKxAMQBo7AHpQiV0mmzoU5nn5yjz4lGtyDZV8DMXbVgtmKO+9t1wrgGNw4nS9+uZCMgFfJpntv&#10;OZLALtqs2KHxOgGiFuSQC3M8F0YcImHonMwm03JKCcOtq7KqrnPhCpifLjsf4lthNUmLmnLbmRxQ&#10;ZoD9Q4i5OHzIEPiXMSWNVlhrzJBMS/yGXrg4U/31DNIOiLg6EWdJrJJ8LZXKRupgsVKeIEFNN9tx&#10;jkXtNObf+24Sbc+KbuzT3n3KLc9AQkAtUe9LcGVIV9NqOsH7z2G+yPcfmbWMOK9K6prOkmhD/Knw&#10;bwzP0xRBqn6NYSszdEIqft9EG8uP2Aje9sOIjwcuWuu/U9LhINY0fNuBF5Sodwab6fV4MkmTm43J&#10;9KZCw1/ubC53wDCEqimLnpLeWMV+3nfOy22LXH0ljL3DFmxkPPVqH9cQLo5bln14GtI8X9r51M8H&#10;bPkDAAD//wMAUEsDBBQABgAIAAAAIQACdKxC3AAAAAgBAAAPAAAAZHJzL2Rvd25yZXYueG1sTI/B&#10;TsMwEETvSPyDtUhcELUDSpOGOFVA4sSlFLi78TaJiNchdtvA17M9wXE0o5k35Xp2gzjiFHpPGpKF&#10;AoHUeNtTq+H97fk2BxGiIWsGT6jhGwOsq8uL0hTWn+gVj9vYCi6hUBgNXYxjIWVoOnQmLPyIxN7e&#10;T85EllMr7WROXO4GeafUUjrTEy90ZsSnDpvP7cFpUHO2+vna1L72+UbtH29ePlaYaX19NdcPICLO&#10;8S8MZ3xGh4qZdv5ANoiBtUpTjmpYJiDOfp7wlZ2G9D4DWZXy/4HqFwAA//8DAFBLAQItABQABgAI&#10;AAAAIQC2gziS/gAAAOEBAAATAAAAAAAAAAAAAAAAAAAAAABbQ29udGVudF9UeXBlc10ueG1sUEsB&#10;Ai0AFAAGAAgAAAAhADj9If/WAAAAlAEAAAsAAAAAAAAAAAAAAAAALwEAAF9yZWxzLy5yZWxzUEsB&#10;Ai0AFAAGAAgAAAAhADb5JdFcAgAACAUAAA4AAAAAAAAAAAAAAAAALgIAAGRycy9lMm9Eb2MueG1s&#10;UEsBAi0AFAAGAAgAAAAhAAJ0rELcAAAACAEAAA8AAAAAAAAAAAAAAAAAtgQAAGRycy9kb3ducmV2&#10;LnhtbFBLBQYAAAAABAAEAPMAAAC/BQAAAAA=&#10;" adj="10800" fillcolor="#bfbfbf [2412]" strokecolor="#7f7f7f [1612]" strokeweight="2pt"/>
                  </w:pict>
                </mc:Fallback>
              </mc:AlternateContent>
            </w:r>
          </w:p>
        </w:tc>
        <w:tc>
          <w:tcPr>
            <w:tcW w:w="2381" w:type="dxa"/>
          </w:tcPr>
          <w:p w:rsidR="00B24FE9" w:rsidRPr="00A44E8E" w:rsidRDefault="00117F70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noProof/>
                <w:sz w:val="24"/>
                <w:szCs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55EB74" wp14:editId="12366C9A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36195</wp:posOffset>
                      </wp:positionV>
                      <wp:extent cx="0" cy="1734820"/>
                      <wp:effectExtent l="13970" t="6350" r="5080" b="11430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734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-1.05pt;margin-top:2.85pt;width:0;height:136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FnJAIAAEUEAAAOAAAAZHJzL2Uyb0RvYy54bWysU02P2yAQvVfqf0DcE8dZ58uKs1rZSS/b&#10;NtJueyeAY1QMCEicqOp/74CTNNteqqo+4AFmHm9m3iwfT61ER26d0KrA6XCEEVdUM6H2Bf7yuhnM&#10;MXKeKEakVrzAZ+7w4+r9u2Vncj7WjZaMWwQgyuWdKXDjvcmTxNGGt8QNteEKLmttW+Jha/cJs6QD&#10;9FYm49FomnTaMmM15c7BadVf4lXEr2tO/ee6dtwjWWDg5uNq47oLa7JaknxviWkEvdAg/8CiJULB&#10;ozeoiniCDlb8AdUKarXTtR9S3Sa6rgXlMQfIJh39ls1LQwyPuUBxnLmVyf0/WPrpuLVIsAJPMVKk&#10;hRY9HbyOL6NZKE9nXA5epdrakCA9qRfzrOk3h5QuG6L2PDq/ng3EpiEieRMSNs7AI7vuo2bgQwA/&#10;1upU2xbVUpivITCAQz3QKTbnfGsOP3lE+0MKp+nsIZuPY+MSkgeIEGis8x+4blEwCuy8JWLf+FIr&#10;BRLQtocnx2fnA8FfASFY6Y2QMipBKtQVeDEZTyIfp6Vg4TK4ObvfldKiIwlail/MFm7u3aw+KBbB&#10;Gk7Y+mJ7ImRvw+NSBTxIDOhcrF4s3xejxXq+nmeDbDxdD7JRVQ2eNmU2mG7S2aR6qMqySn8EammW&#10;N4IxrgK7q3DT7O+EcRmhXnI36d7KkLxFj/UCstd/JB17HNraC2Sn2Xlrr70HrUbny1yFYbjfg30/&#10;/aufAAAA//8DAFBLAwQUAAYACAAAACEASttIGtsAAAAHAQAADwAAAGRycy9kb3ducmV2LnhtbEyO&#10;wU6DQBRF9yb+w+SZuGuHEi0UeTTGROPCkLTa/ZR5Asq8QWYK9O8d3ejy5t6ce/LtbDox0uBaywir&#10;ZQSCuLK65Rrh7fVxkYJwXrFWnWVCOJODbXF5katM24l3NO59LQKEXaYQGu/7TEpXNWSUW9qeOHTv&#10;djDKhzjUUg9qCnDTyTiK1tKolsNDo3p6aKj63J8Mwhcn58ONHNOPsvTrp+eXmqmcEK+v5vs7EJ5m&#10;/zeGH/2gDkVwOtoTayc6hEW8CkuE2wREqH/jESFO0g3IIpf//YtvAAAA//8DAFBLAQItABQABgAI&#10;AAAAIQC2gziS/gAAAOEBAAATAAAAAAAAAAAAAAAAAAAAAABbQ29udGVudF9UeXBlc10ueG1sUEsB&#10;Ai0AFAAGAAgAAAAhADj9If/WAAAAlAEAAAsAAAAAAAAAAAAAAAAALwEAAF9yZWxzLy5yZWxzUEsB&#10;Ai0AFAAGAAgAAAAhAICXoWckAgAARQQAAA4AAAAAAAAAAAAAAAAALgIAAGRycy9lMm9Eb2MueG1s&#10;UEsBAi0AFAAGAAgAAAAhAErbSBrbAAAABwEAAA8AAAAAAAAAAAAAAAAAfgQAAGRycy9kb3ducmV2&#10;LnhtbFBLBQYAAAAABAAEAPMAAACGBQAAAAA=&#10;"/>
                  </w:pict>
                </mc:Fallback>
              </mc:AlternateContent>
            </w:r>
            <w:r w:rsidR="00B24FE9" w:rsidRPr="00A44E8E">
              <w:rPr>
                <w:rFonts w:asciiTheme="majorHAnsi" w:hAnsiTheme="majorHAnsi" w:cs="Arial"/>
                <w:sz w:val="24"/>
                <w:szCs w:val="24"/>
              </w:rPr>
              <w:t>President (bisbat)</w:t>
            </w:r>
          </w:p>
        </w:tc>
        <w:tc>
          <w:tcPr>
            <w:tcW w:w="3030" w:type="dxa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sz w:val="24"/>
                <w:szCs w:val="24"/>
              </w:rPr>
              <w:t>Carles Sanmartín Sisó</w:t>
            </w:r>
          </w:p>
        </w:tc>
      </w:tr>
      <w:tr w:rsidR="00A44E8E" w:rsidRPr="00A44E8E" w:rsidTr="00E42E01">
        <w:trPr>
          <w:jc w:val="center"/>
        </w:trPr>
        <w:tc>
          <w:tcPr>
            <w:tcW w:w="0" w:type="auto"/>
            <w:vMerge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81" w:type="dxa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sz w:val="24"/>
                <w:szCs w:val="24"/>
              </w:rPr>
              <w:t>Col·legi Episcopal</w:t>
            </w:r>
          </w:p>
        </w:tc>
        <w:tc>
          <w:tcPr>
            <w:tcW w:w="3030" w:type="dxa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/>
                <w:sz w:val="24"/>
                <w:szCs w:val="24"/>
              </w:rPr>
              <w:t>Ma Cèlia Martí Porqueres</w:t>
            </w:r>
          </w:p>
        </w:tc>
      </w:tr>
      <w:tr w:rsidR="00A44E8E" w:rsidRPr="00A44E8E" w:rsidTr="00E42E01">
        <w:trPr>
          <w:jc w:val="center"/>
        </w:trPr>
        <w:tc>
          <w:tcPr>
            <w:tcW w:w="0" w:type="auto"/>
            <w:vMerge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81" w:type="dxa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sz w:val="24"/>
                <w:szCs w:val="24"/>
              </w:rPr>
              <w:t>Associació de veïns</w:t>
            </w:r>
          </w:p>
        </w:tc>
        <w:tc>
          <w:tcPr>
            <w:tcW w:w="3030" w:type="dxa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/>
                <w:sz w:val="24"/>
                <w:szCs w:val="24"/>
              </w:rPr>
              <w:t xml:space="preserve">Robert </w:t>
            </w:r>
            <w:proofErr w:type="spellStart"/>
            <w:r w:rsidRPr="00A44E8E">
              <w:rPr>
                <w:rFonts w:asciiTheme="majorHAnsi" w:hAnsiTheme="majorHAnsi"/>
                <w:sz w:val="24"/>
                <w:szCs w:val="24"/>
              </w:rPr>
              <w:t>Setó</w:t>
            </w:r>
            <w:proofErr w:type="spellEnd"/>
            <w:r w:rsidRPr="00A44E8E">
              <w:rPr>
                <w:rFonts w:asciiTheme="majorHAnsi" w:hAnsiTheme="majorHAnsi"/>
                <w:sz w:val="24"/>
                <w:szCs w:val="24"/>
              </w:rPr>
              <w:t xml:space="preserve"> de la Casa</w:t>
            </w:r>
          </w:p>
        </w:tc>
      </w:tr>
      <w:tr w:rsidR="00A44E8E" w:rsidRPr="00A44E8E" w:rsidTr="00E42E01">
        <w:trPr>
          <w:jc w:val="center"/>
        </w:trPr>
        <w:tc>
          <w:tcPr>
            <w:tcW w:w="0" w:type="auto"/>
            <w:vMerge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81" w:type="dxa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sz w:val="24"/>
                <w:szCs w:val="24"/>
              </w:rPr>
              <w:t xml:space="preserve">Càritas - </w:t>
            </w:r>
            <w:proofErr w:type="spellStart"/>
            <w:r w:rsidRPr="00A44E8E">
              <w:rPr>
                <w:rFonts w:asciiTheme="majorHAnsi" w:hAnsiTheme="majorHAnsi" w:cs="Arial"/>
                <w:sz w:val="24"/>
                <w:szCs w:val="24"/>
              </w:rPr>
              <w:t>Sotsdirecció</w:t>
            </w:r>
            <w:proofErr w:type="spellEnd"/>
          </w:p>
        </w:tc>
        <w:tc>
          <w:tcPr>
            <w:tcW w:w="3030" w:type="dxa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sz w:val="24"/>
                <w:szCs w:val="24"/>
              </w:rPr>
              <w:t>Simón Manuel Rivas</w:t>
            </w:r>
          </w:p>
        </w:tc>
      </w:tr>
      <w:tr w:rsidR="00A44E8E" w:rsidRPr="00A44E8E" w:rsidTr="00E42E01">
        <w:trPr>
          <w:jc w:val="center"/>
        </w:trPr>
        <w:tc>
          <w:tcPr>
            <w:tcW w:w="0" w:type="auto"/>
            <w:vMerge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81" w:type="dxa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sz w:val="24"/>
                <w:szCs w:val="24"/>
              </w:rPr>
              <w:t>Directora</w:t>
            </w:r>
          </w:p>
        </w:tc>
        <w:tc>
          <w:tcPr>
            <w:tcW w:w="3030" w:type="dxa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sz w:val="24"/>
                <w:szCs w:val="24"/>
              </w:rPr>
              <w:t xml:space="preserve">Montse </w:t>
            </w:r>
            <w:proofErr w:type="spellStart"/>
            <w:r w:rsidRPr="00A44E8E">
              <w:rPr>
                <w:rFonts w:asciiTheme="majorHAnsi" w:hAnsiTheme="majorHAnsi" w:cs="Arial"/>
                <w:sz w:val="24"/>
                <w:szCs w:val="24"/>
              </w:rPr>
              <w:t>Claveria</w:t>
            </w:r>
            <w:proofErr w:type="spellEnd"/>
            <w:r w:rsidRPr="00A44E8E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A44E8E">
              <w:rPr>
                <w:rFonts w:asciiTheme="majorHAnsi" w:hAnsiTheme="majorHAnsi" w:cs="Arial"/>
                <w:sz w:val="24"/>
                <w:szCs w:val="24"/>
              </w:rPr>
              <w:t>Quintillà</w:t>
            </w:r>
            <w:proofErr w:type="spellEnd"/>
          </w:p>
        </w:tc>
      </w:tr>
      <w:tr w:rsidR="00A44E8E" w:rsidRPr="00A44E8E" w:rsidTr="00E42E01">
        <w:trPr>
          <w:jc w:val="center"/>
        </w:trPr>
        <w:tc>
          <w:tcPr>
            <w:tcW w:w="0" w:type="auto"/>
            <w:vMerge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81" w:type="dxa"/>
          </w:tcPr>
          <w:p w:rsidR="00B24FE9" w:rsidRPr="00A44E8E" w:rsidRDefault="000C3C44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sz w:val="24"/>
                <w:szCs w:val="24"/>
              </w:rPr>
              <w:t>Tresorer</w:t>
            </w:r>
          </w:p>
        </w:tc>
        <w:tc>
          <w:tcPr>
            <w:tcW w:w="3030" w:type="dxa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sz w:val="24"/>
                <w:szCs w:val="24"/>
              </w:rPr>
              <w:t>Domènec Vila i Coll</w:t>
            </w:r>
          </w:p>
        </w:tc>
      </w:tr>
      <w:tr w:rsidR="00A44E8E" w:rsidRPr="00A44E8E" w:rsidTr="00E42E01">
        <w:trPr>
          <w:jc w:val="center"/>
        </w:trPr>
        <w:tc>
          <w:tcPr>
            <w:tcW w:w="0" w:type="auto"/>
            <w:vMerge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81" w:type="dxa"/>
          </w:tcPr>
          <w:p w:rsidR="00B24FE9" w:rsidRPr="00A44E8E" w:rsidRDefault="000C3C44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sz w:val="24"/>
                <w:szCs w:val="24"/>
              </w:rPr>
              <w:t>Secretà</w:t>
            </w:r>
            <w:r w:rsidR="00B24FE9" w:rsidRPr="00A44E8E">
              <w:rPr>
                <w:rFonts w:asciiTheme="majorHAnsi" w:hAnsiTheme="majorHAnsi" w:cs="Arial"/>
                <w:sz w:val="24"/>
                <w:szCs w:val="24"/>
              </w:rPr>
              <w:t>ria</w:t>
            </w:r>
          </w:p>
        </w:tc>
        <w:tc>
          <w:tcPr>
            <w:tcW w:w="3030" w:type="dxa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sz w:val="24"/>
                <w:szCs w:val="24"/>
              </w:rPr>
              <w:t>Montserrat Canals Mateu</w:t>
            </w:r>
          </w:p>
        </w:tc>
      </w:tr>
      <w:tr w:rsidR="00A44E8E" w:rsidRPr="00A44E8E" w:rsidTr="00E42E01">
        <w:trPr>
          <w:jc w:val="center"/>
        </w:trPr>
        <w:tc>
          <w:tcPr>
            <w:tcW w:w="0" w:type="auto"/>
            <w:vMerge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81" w:type="dxa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sz w:val="24"/>
                <w:szCs w:val="24"/>
              </w:rPr>
              <w:t>Vocal assessora PAH</w:t>
            </w:r>
          </w:p>
        </w:tc>
        <w:tc>
          <w:tcPr>
            <w:tcW w:w="3030" w:type="dxa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sz w:val="24"/>
                <w:szCs w:val="24"/>
              </w:rPr>
              <w:t xml:space="preserve">Cristina Rubio </w:t>
            </w:r>
            <w:proofErr w:type="spellStart"/>
            <w:r w:rsidRPr="00A44E8E">
              <w:rPr>
                <w:rFonts w:asciiTheme="majorHAnsi" w:hAnsiTheme="majorHAnsi" w:cs="Arial"/>
                <w:sz w:val="24"/>
                <w:szCs w:val="24"/>
              </w:rPr>
              <w:t>Alcantarà</w:t>
            </w:r>
            <w:proofErr w:type="spellEnd"/>
          </w:p>
        </w:tc>
      </w:tr>
      <w:tr w:rsidR="00A44E8E" w:rsidRPr="00A44E8E" w:rsidTr="00E42E01">
        <w:trPr>
          <w:jc w:val="center"/>
        </w:trPr>
        <w:tc>
          <w:tcPr>
            <w:tcW w:w="0" w:type="auto"/>
            <w:vMerge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81" w:type="dxa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sz w:val="24"/>
                <w:szCs w:val="24"/>
              </w:rPr>
              <w:t>Vocal assessora</w:t>
            </w:r>
          </w:p>
        </w:tc>
        <w:tc>
          <w:tcPr>
            <w:tcW w:w="3030" w:type="dxa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/>
                <w:sz w:val="24"/>
                <w:szCs w:val="24"/>
              </w:rPr>
              <w:t>Mariona Farré i Perdiguer</w:t>
            </w:r>
          </w:p>
        </w:tc>
      </w:tr>
      <w:tr w:rsidR="00A44E8E" w:rsidRPr="00A44E8E" w:rsidTr="00E42E01">
        <w:trPr>
          <w:jc w:val="center"/>
        </w:trPr>
        <w:tc>
          <w:tcPr>
            <w:tcW w:w="0" w:type="auto"/>
            <w:vMerge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81" w:type="dxa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sz w:val="24"/>
                <w:szCs w:val="24"/>
              </w:rPr>
              <w:t>Vocal assessor</w:t>
            </w:r>
          </w:p>
        </w:tc>
        <w:tc>
          <w:tcPr>
            <w:tcW w:w="3030" w:type="dxa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sz w:val="24"/>
                <w:szCs w:val="24"/>
              </w:rPr>
              <w:t>Albert Hortal</w:t>
            </w:r>
            <w:r w:rsidR="001F1E9D" w:rsidRPr="00A44E8E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A44E8E" w:rsidRPr="00A44E8E" w:rsidTr="00E42E01">
        <w:trPr>
          <w:jc w:val="center"/>
        </w:trPr>
        <w:tc>
          <w:tcPr>
            <w:tcW w:w="0" w:type="auto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81" w:type="dxa"/>
          </w:tcPr>
          <w:p w:rsidR="00B24FE9" w:rsidRPr="00A44E8E" w:rsidRDefault="00117F70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noProof/>
                <w:sz w:val="24"/>
                <w:szCs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CFFD1B" wp14:editId="1B2DEBDF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17145</wp:posOffset>
                      </wp:positionV>
                      <wp:extent cx="484505" cy="365760"/>
                      <wp:effectExtent l="57150" t="17780" r="58420" b="35560"/>
                      <wp:wrapNone/>
                      <wp:docPr id="4" name="Fletxa cap aval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365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etxa cap avall 4" o:spid="_x0000_s1026" type="#_x0000_t67" style="position:absolute;margin-left:93.85pt;margin-top:1.35pt;width:38.15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PKWwIAAAcFAAAOAAAAZHJzL2Uyb0RvYy54bWysVNtuEzEQfUfiHyy/003Cpg1RN1XVUoRU&#10;oFLhAya2N2uwPcZ2silf37F3U8LlhYp9WHkuPmeuPr/YW8N2KkSNruHTkwlnygmU2m0a/uXzzasF&#10;ZzGBk2DQqYY/qMgvVi9fnPd+qWbYoZEqMAJxcdn7hncp+WVVRdEpC/EEvXJkbDFYSCSGTSUD9IRu&#10;TTWbTE6rHoP0AYWKkbTXg5GvCn7bKpE+tW1UiZmGU2yp/EP5r/O/Wp3DchPAd1qMYcAzorCgHZE+&#10;QV1DArYN+g8oq0XAiG06EWgrbFstVMmBsplOfsvmvgOvSi5UnOifyhT/H6z4uLsLTMuG15w5sNSi&#10;G6PSHpgAz2AHxrA6V6n3cUnO9/4u5Dyjv0XxLTKHVx24jboMAftOgaTYptm/+uVCFiJdZev+A0oi&#10;gW3CUrB9G2wGpFKwfenLw1Nf1D4xQcp6Uc8nc84EmV6fzs9OS98qWB4u+xDTO4WW5UPDJfauBFQY&#10;YHcbU+mNHDME+XXKWWsNtZoyZPMJfeMoHPnM/upDtCMinQ7EpSRotLzRxhQhD7C6MoERQcPXm2mJ&#10;xWwt5T/ozjLtwEpqGtNBfcitrEBGoFpSvY/BjWN9w2fzmu4/h/ko339ktjrRuhptG77IRRvjz41/&#10;62RZpgTaDGcK27hxEnLzhyFao3ygQQg47CK9HXToMPzgrKc9bHj8voWgODPvHQ3Tm2ld58UtQj0/&#10;m5EQji3rYws4QVANFylwNghXaVj3rQ960xHX0AmHlzSCrU6HWR3iGsOlbStlH1+GvM7HcvH6+X6t&#10;HgEAAP//AwBQSwMEFAAGAAgAAAAhAN80jaDdAAAACAEAAA8AAABkcnMvZG93bnJldi54bWxMj8FO&#10;wzAQRO9I/IO1SFxQaxNQkoY4VUDixKUUenfjbRIRr0PstoGvZznBaTWa0eybcj27QZxwCr0nDbdL&#10;BQKp8banVsP72/MiBxGiIWsGT6jhCwOsq8uL0hTWn+kVT9vYCi6hUBgNXYxjIWVoOnQmLP2IxN7B&#10;T85EllMr7WTOXO4GmSiVSmd64g+dGfGpw+Zje3Qa1Jytvj83ta99vlGHx5uX3Qozra+v5voBRMQ5&#10;/oXhF5/RoWKmvT+SDWJgnWcZRzUkfNhP0nvetteQqjuQVSn/D6h+AAAA//8DAFBLAQItABQABgAI&#10;AAAAIQC2gziS/gAAAOEBAAATAAAAAAAAAAAAAAAAAAAAAABbQ29udGVudF9UeXBlc10ueG1sUEsB&#10;Ai0AFAAGAAgAAAAhADj9If/WAAAAlAEAAAsAAAAAAAAAAAAAAAAALwEAAF9yZWxzLy5yZWxzUEsB&#10;Ai0AFAAGAAgAAAAhABztk8pbAgAABwUAAA4AAAAAAAAAAAAAAAAALgIAAGRycy9lMm9Eb2MueG1s&#10;UEsBAi0AFAAGAAgAAAAhAN80jaDdAAAACAEAAA8AAAAAAAAAAAAAAAAAtQQAAGRycy9kb3ducmV2&#10;LnhtbFBLBQYAAAAABAAEAPMAAAC/BQAAAAA=&#10;" adj="10800" fillcolor="#bfbfbf [2412]" strokecolor="#7f7f7f [1612]" strokeweight="2pt"/>
                  </w:pict>
                </mc:Fallback>
              </mc:AlternateContent>
            </w:r>
          </w:p>
        </w:tc>
        <w:tc>
          <w:tcPr>
            <w:tcW w:w="3030" w:type="dxa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A44E8E" w:rsidRPr="00A44E8E" w:rsidTr="00E42E01">
        <w:trPr>
          <w:jc w:val="center"/>
        </w:trPr>
        <w:tc>
          <w:tcPr>
            <w:tcW w:w="0" w:type="auto"/>
            <w:vMerge w:val="restart"/>
          </w:tcPr>
          <w:p w:rsidR="00B24FE9" w:rsidRPr="00A44E8E" w:rsidRDefault="006B5575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b/>
                <w:noProof/>
                <w:sz w:val="24"/>
                <w:szCs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241A33" wp14:editId="310DD2B2">
                      <wp:simplePos x="0" y="0"/>
                      <wp:positionH relativeFrom="column">
                        <wp:posOffset>84211</wp:posOffset>
                      </wp:positionH>
                      <wp:positionV relativeFrom="paragraph">
                        <wp:posOffset>311199</wp:posOffset>
                      </wp:positionV>
                      <wp:extent cx="2115772" cy="2737338"/>
                      <wp:effectExtent l="0" t="0" r="18415" b="25400"/>
                      <wp:wrapNone/>
                      <wp:docPr id="11" name="Connector rec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15772" cy="273733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1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5pt,24.5pt" to="173.25pt,2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09+AEAAE0EAAAOAAAAZHJzL2Uyb0RvYy54bWysVNuO2yAQfa/Uf0C8N3YcbbOy4uxDVts+&#10;9BJ12w9g8ZAgAYOAzeXvO0DirtqqUqu+YJjLmTmHwau7kzXsACFqdAOfz1rOwEkctdsN/NvXhze3&#10;nMUk3CgMOhj4GSK/W79+tTr6HjrcoxkhMAJxsT/6ge9T8n3TRLkHK+IMPThyKgxWJDqGXTMGcSR0&#10;a5qubd82RwyjDyghRrLeVydfF3ylQKbPSkVIzAycektlDWV9ymuzXol+F4Tfa3lpQ/xDF1ZoR0Un&#10;qHuRBHsO+hcoq2XAiCrNJNoGldISCgdiM29/YvO4Fx4KFxIn+kmm+P9g5afDNjA90t3NOXPC0h1t&#10;0DkSDgML9AFGHpLp6GNP0Ru3DZdT9NuQOZ9UsEwZ7d8TSlGBeLFTEfk8iQynxCQZu/n8ZrnsOJPk&#10;65aL5WJxm/GbCpQBfYjpHaBleTNwo11WQfTi8CGmGnoNyWbj8hrR6PFBG1MOeX5gYwI7CLr5dKp9&#10;mWf7EcdqW9607eX+yUxTUs3d1Uz9lCnMKKW7FwXIl4s2WZOqQtmls4Ha0BdQJCqxrXUnoFpDSAku&#10;FVULEkXnNEXNT4ltYfzHxEt8ToUy6n+TPGWUyujSlGy1w/C76lnFqr6q8VcFKu8swROO5zIfRRqa&#10;2aLc5X3lR/HyXNJ//AXW3wEAAP//AwBQSwMEFAAGAAgAAAAhAGzmZYPaAAAACQEAAA8AAABkcnMv&#10;ZG93bnJldi54bWxMj81OwzAQhO9IvIO1SNyoXRJCG+JUCIkrUn8ewI0XJ8Jep7HbhrdnOcFxdkaz&#10;3zSbOXhxwSkNkTQsFwoEUhftQE7DYf/+sAKRsiFrfCTU8I0JNu3tTWNqG6+0xcsuO8EllGqjoc95&#10;rKVMXY/BpEUckdj7jFMwmeXkpJ3MlcuDl49KVTKYgfhDb0Z867H72p2DBjpk9+GcV8Gt8/5UlfPz&#10;SW61vr+bX19AZJzzXxh+8RkdWmY6xjPZJDzrouCkhnLNk9gvyuoJxJEPK7UE2Tby/4L2BwAA//8D&#10;AFBLAQItABQABgAIAAAAIQC2gziS/gAAAOEBAAATAAAAAAAAAAAAAAAAAAAAAABbQ29udGVudF9U&#10;eXBlc10ueG1sUEsBAi0AFAAGAAgAAAAhADj9If/WAAAAlAEAAAsAAAAAAAAAAAAAAAAALwEAAF9y&#10;ZWxzLy5yZWxzUEsBAi0AFAAGAAgAAAAhAI1l7T34AQAATQQAAA4AAAAAAAAAAAAAAAAALgIAAGRy&#10;cy9lMm9Eb2MueG1sUEsBAi0AFAAGAAgAAAAhAGzmZYPaAAAACQEAAA8AAAAAAAAAAAAAAAAAUgQA&#10;AGRycy9kb3ducmV2LnhtbFBLBQYAAAAABAAEAPMAAABZBQAAAAA=&#10;" strokecolor="#404040 [2429]"/>
                  </w:pict>
                </mc:Fallback>
              </mc:AlternateContent>
            </w:r>
            <w:r w:rsidR="00B24FE9" w:rsidRPr="00A44E8E">
              <w:rPr>
                <w:rFonts w:asciiTheme="majorHAnsi" w:hAnsiTheme="majorHAnsi" w:cs="Arial"/>
                <w:noProof/>
                <w:sz w:val="24"/>
                <w:szCs w:val="24"/>
                <w:lang w:eastAsia="ca-ES"/>
              </w:rPr>
              <w:drawing>
                <wp:inline distT="0" distB="0" distL="0" distR="0" wp14:anchorId="3B71DFFA" wp14:editId="1AAA4D38">
                  <wp:extent cx="1344195" cy="1412776"/>
                  <wp:effectExtent l="0" t="0" r="8890" b="0"/>
                  <wp:docPr id="5" name="Picture 4" descr="Llars del seminar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Llars del seminar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195" cy="141277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b/>
                <w:sz w:val="24"/>
                <w:szCs w:val="24"/>
              </w:rPr>
              <w:t>Equip directiu</w:t>
            </w:r>
          </w:p>
        </w:tc>
        <w:tc>
          <w:tcPr>
            <w:tcW w:w="3030" w:type="dxa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sz w:val="24"/>
                <w:szCs w:val="24"/>
              </w:rPr>
              <w:t xml:space="preserve">4 </w:t>
            </w:r>
            <w:r w:rsidR="006D7185" w:rsidRPr="00A44E8E">
              <w:rPr>
                <w:rFonts w:asciiTheme="majorHAnsi" w:hAnsiTheme="majorHAnsi" w:cs="Arial"/>
                <w:sz w:val="24"/>
                <w:szCs w:val="24"/>
              </w:rPr>
              <w:t>voluntaris/es</w:t>
            </w:r>
          </w:p>
        </w:tc>
      </w:tr>
      <w:tr w:rsidR="00A44E8E" w:rsidRPr="00A44E8E" w:rsidTr="00E42E01">
        <w:trPr>
          <w:jc w:val="center"/>
        </w:trPr>
        <w:tc>
          <w:tcPr>
            <w:tcW w:w="0" w:type="auto"/>
            <w:vMerge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b/>
                <w:sz w:val="24"/>
                <w:szCs w:val="24"/>
              </w:rPr>
              <w:t>Co</w:t>
            </w:r>
            <w:r w:rsidR="000C3C44" w:rsidRPr="00A44E8E">
              <w:rPr>
                <w:rFonts w:asciiTheme="majorHAnsi" w:hAnsiTheme="majorHAnsi" w:cs="Arial"/>
                <w:b/>
                <w:sz w:val="24"/>
                <w:szCs w:val="24"/>
              </w:rPr>
              <w:t>m. Social</w:t>
            </w:r>
            <w:r w:rsidR="000C3C44" w:rsidRPr="00A44E8E">
              <w:rPr>
                <w:rFonts w:asciiTheme="majorHAnsi" w:hAnsiTheme="majorHAnsi" w:cs="Arial"/>
                <w:sz w:val="24"/>
                <w:szCs w:val="24"/>
              </w:rPr>
              <w:t xml:space="preserve"> (Co</w:t>
            </w:r>
            <w:r w:rsidRPr="00A44E8E">
              <w:rPr>
                <w:rFonts w:asciiTheme="majorHAnsi" w:hAnsiTheme="majorHAnsi" w:cs="Arial"/>
                <w:sz w:val="24"/>
                <w:szCs w:val="24"/>
              </w:rPr>
              <w:t>So</w:t>
            </w:r>
            <w:r w:rsidR="000C3C44" w:rsidRPr="00A44E8E">
              <w:rPr>
                <w:rFonts w:asciiTheme="majorHAnsi" w:hAnsiTheme="majorHAnsi" w:cs="Arial"/>
                <w:sz w:val="24"/>
                <w:szCs w:val="24"/>
              </w:rPr>
              <w:t>)</w:t>
            </w:r>
          </w:p>
        </w:tc>
        <w:tc>
          <w:tcPr>
            <w:tcW w:w="3030" w:type="dxa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sz w:val="24"/>
                <w:szCs w:val="24"/>
              </w:rPr>
              <w:t xml:space="preserve">11 </w:t>
            </w:r>
            <w:r w:rsidR="006D7185" w:rsidRPr="00A44E8E">
              <w:rPr>
                <w:rFonts w:asciiTheme="majorHAnsi" w:hAnsiTheme="majorHAnsi" w:cs="Arial"/>
                <w:sz w:val="24"/>
                <w:szCs w:val="24"/>
              </w:rPr>
              <w:t>voluntaris/es</w:t>
            </w:r>
          </w:p>
        </w:tc>
      </w:tr>
      <w:tr w:rsidR="00A44E8E" w:rsidRPr="00A44E8E" w:rsidTr="00E42E01">
        <w:trPr>
          <w:jc w:val="center"/>
        </w:trPr>
        <w:tc>
          <w:tcPr>
            <w:tcW w:w="0" w:type="auto"/>
            <w:vMerge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:rsidR="00B24FE9" w:rsidRPr="00A44E8E" w:rsidRDefault="00BE2E93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b/>
                <w:sz w:val="24"/>
                <w:szCs w:val="24"/>
              </w:rPr>
              <w:t xml:space="preserve">Com </w:t>
            </w:r>
            <w:r w:rsidR="000C3C44" w:rsidRPr="00A44E8E">
              <w:rPr>
                <w:rFonts w:asciiTheme="majorHAnsi" w:hAnsiTheme="majorHAnsi" w:cs="Arial"/>
                <w:b/>
                <w:sz w:val="24"/>
                <w:szCs w:val="24"/>
              </w:rPr>
              <w:t>Recursos</w:t>
            </w:r>
            <w:r w:rsidR="000C3C44" w:rsidRPr="00A44E8E">
              <w:rPr>
                <w:rFonts w:asciiTheme="majorHAnsi" w:hAnsiTheme="majorHAnsi" w:cs="Arial"/>
                <w:sz w:val="24"/>
                <w:szCs w:val="24"/>
              </w:rPr>
              <w:t xml:space="preserve"> (</w:t>
            </w:r>
            <w:r w:rsidR="00B24FE9" w:rsidRPr="00A44E8E">
              <w:rPr>
                <w:rFonts w:asciiTheme="majorHAnsi" w:hAnsiTheme="majorHAnsi" w:cs="Arial"/>
                <w:sz w:val="24"/>
                <w:szCs w:val="24"/>
              </w:rPr>
              <w:t>Co</w:t>
            </w:r>
            <w:r w:rsidR="000C3C44" w:rsidRPr="00A44E8E">
              <w:rPr>
                <w:rFonts w:asciiTheme="majorHAnsi" w:hAnsiTheme="majorHAnsi" w:cs="Arial"/>
                <w:sz w:val="24"/>
                <w:szCs w:val="24"/>
              </w:rPr>
              <w:t>r)</w:t>
            </w:r>
          </w:p>
        </w:tc>
        <w:tc>
          <w:tcPr>
            <w:tcW w:w="3030" w:type="dxa"/>
          </w:tcPr>
          <w:p w:rsidR="00B24FE9" w:rsidRPr="00A44E8E" w:rsidRDefault="000C3C44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sz w:val="24"/>
                <w:szCs w:val="24"/>
              </w:rPr>
              <w:t>6</w:t>
            </w:r>
            <w:r w:rsidR="00B24FE9" w:rsidRPr="00A44E8E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6D7185" w:rsidRPr="00A44E8E">
              <w:rPr>
                <w:rFonts w:asciiTheme="majorHAnsi" w:hAnsiTheme="majorHAnsi" w:cs="Arial"/>
                <w:sz w:val="24"/>
                <w:szCs w:val="24"/>
              </w:rPr>
              <w:t>voluntaris/es</w:t>
            </w:r>
          </w:p>
        </w:tc>
      </w:tr>
      <w:tr w:rsidR="00A44E8E" w:rsidRPr="00A44E8E" w:rsidTr="00E42E01">
        <w:trPr>
          <w:jc w:val="center"/>
        </w:trPr>
        <w:tc>
          <w:tcPr>
            <w:tcW w:w="0" w:type="auto"/>
            <w:vMerge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b/>
                <w:sz w:val="24"/>
                <w:szCs w:val="24"/>
              </w:rPr>
              <w:t>Co</w:t>
            </w:r>
            <w:r w:rsidR="00680337" w:rsidRPr="00A44E8E">
              <w:rPr>
                <w:rFonts w:asciiTheme="majorHAnsi" w:hAnsiTheme="majorHAnsi" w:cs="Arial"/>
                <w:b/>
                <w:sz w:val="24"/>
                <w:szCs w:val="24"/>
              </w:rPr>
              <w:t xml:space="preserve">m. </w:t>
            </w:r>
            <w:r w:rsidR="000C3C44" w:rsidRPr="00A44E8E">
              <w:rPr>
                <w:rFonts w:asciiTheme="majorHAnsi" w:hAnsiTheme="majorHAnsi" w:cs="Arial"/>
                <w:b/>
                <w:sz w:val="24"/>
                <w:szCs w:val="24"/>
              </w:rPr>
              <w:t>Comunicació</w:t>
            </w:r>
            <w:r w:rsidR="000C3C44" w:rsidRPr="00A44E8E">
              <w:rPr>
                <w:rFonts w:asciiTheme="majorHAnsi" w:hAnsiTheme="majorHAnsi" w:cs="Arial"/>
                <w:sz w:val="24"/>
                <w:szCs w:val="24"/>
              </w:rPr>
              <w:t xml:space="preserve"> (</w:t>
            </w:r>
            <w:proofErr w:type="spellStart"/>
            <w:r w:rsidR="000C3C44" w:rsidRPr="00A44E8E">
              <w:rPr>
                <w:rFonts w:asciiTheme="majorHAnsi" w:hAnsiTheme="majorHAnsi" w:cs="Arial"/>
                <w:sz w:val="24"/>
                <w:szCs w:val="24"/>
              </w:rPr>
              <w:t>Co</w:t>
            </w:r>
            <w:r w:rsidRPr="00A44E8E">
              <w:rPr>
                <w:rFonts w:asciiTheme="majorHAnsi" w:hAnsiTheme="majorHAnsi" w:cs="Arial"/>
                <w:sz w:val="24"/>
                <w:szCs w:val="24"/>
              </w:rPr>
              <w:t>Muni</w:t>
            </w:r>
            <w:proofErr w:type="spellEnd"/>
            <w:r w:rsidR="000C3C44" w:rsidRPr="00A44E8E">
              <w:rPr>
                <w:rFonts w:asciiTheme="majorHAnsi" w:hAnsiTheme="majorHAnsi" w:cs="Arial"/>
                <w:sz w:val="24"/>
                <w:szCs w:val="24"/>
              </w:rPr>
              <w:t>)</w:t>
            </w:r>
          </w:p>
        </w:tc>
        <w:tc>
          <w:tcPr>
            <w:tcW w:w="3030" w:type="dxa"/>
          </w:tcPr>
          <w:p w:rsidR="00B24FE9" w:rsidRPr="00A44E8E" w:rsidRDefault="00BE2E93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sz w:val="24"/>
                <w:szCs w:val="24"/>
              </w:rPr>
              <w:t>5</w:t>
            </w:r>
            <w:r w:rsidR="00B24FE9" w:rsidRPr="00A44E8E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A44E8E">
              <w:rPr>
                <w:rFonts w:asciiTheme="majorHAnsi" w:hAnsiTheme="majorHAnsi" w:cs="Arial"/>
                <w:sz w:val="24"/>
                <w:szCs w:val="24"/>
              </w:rPr>
              <w:t xml:space="preserve">(2 CoPar, Treballadora Social, </w:t>
            </w:r>
            <w:r w:rsidR="006D7185" w:rsidRPr="00A44E8E">
              <w:rPr>
                <w:rFonts w:asciiTheme="majorHAnsi" w:hAnsiTheme="majorHAnsi" w:cs="Arial"/>
                <w:sz w:val="24"/>
                <w:szCs w:val="24"/>
              </w:rPr>
              <w:t>voluntaris/es</w:t>
            </w:r>
            <w:r w:rsidRPr="00A44E8E">
              <w:rPr>
                <w:rFonts w:asciiTheme="majorHAnsi" w:hAnsiTheme="majorHAnsi" w:cs="Arial"/>
                <w:sz w:val="24"/>
                <w:szCs w:val="24"/>
              </w:rPr>
              <w:t>)</w:t>
            </w:r>
          </w:p>
        </w:tc>
      </w:tr>
      <w:tr w:rsidR="00A44E8E" w:rsidRPr="00A44E8E" w:rsidTr="00E42E01">
        <w:trPr>
          <w:jc w:val="center"/>
        </w:trPr>
        <w:tc>
          <w:tcPr>
            <w:tcW w:w="0" w:type="auto"/>
            <w:vMerge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:rsidR="00B24FE9" w:rsidRPr="00A44E8E" w:rsidRDefault="000C3C44" w:rsidP="006B5575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b/>
                <w:sz w:val="24"/>
                <w:szCs w:val="24"/>
              </w:rPr>
              <w:t xml:space="preserve">Com. </w:t>
            </w:r>
            <w:r w:rsidR="00B24FE9" w:rsidRPr="00A44E8E">
              <w:rPr>
                <w:rFonts w:asciiTheme="majorHAnsi" w:hAnsiTheme="majorHAnsi" w:cs="Arial"/>
                <w:b/>
                <w:sz w:val="24"/>
                <w:szCs w:val="24"/>
              </w:rPr>
              <w:t>Manteniment</w:t>
            </w:r>
          </w:p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B24FE9" w:rsidRPr="00A44E8E" w:rsidRDefault="00DC465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sz w:val="24"/>
                <w:szCs w:val="24"/>
              </w:rPr>
              <w:t>4</w:t>
            </w:r>
            <w:r w:rsidR="00B24FE9" w:rsidRPr="00A44E8E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6D7185" w:rsidRPr="00A44E8E">
              <w:rPr>
                <w:rFonts w:asciiTheme="majorHAnsi" w:hAnsiTheme="majorHAnsi" w:cs="Arial"/>
                <w:sz w:val="24"/>
                <w:szCs w:val="24"/>
              </w:rPr>
              <w:t>voluntaris/es</w:t>
            </w:r>
          </w:p>
        </w:tc>
      </w:tr>
      <w:tr w:rsidR="00A44E8E" w:rsidRPr="00A44E8E" w:rsidTr="00E42E01">
        <w:trPr>
          <w:trHeight w:val="344"/>
          <w:jc w:val="center"/>
        </w:trPr>
        <w:tc>
          <w:tcPr>
            <w:tcW w:w="0" w:type="auto"/>
            <w:vMerge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</w:p>
        </w:tc>
        <w:tc>
          <w:tcPr>
            <w:tcW w:w="5411" w:type="dxa"/>
            <w:gridSpan w:val="2"/>
          </w:tcPr>
          <w:p w:rsidR="00B24FE9" w:rsidRPr="00A44E8E" w:rsidRDefault="00117F70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noProof/>
                <w:sz w:val="24"/>
                <w:szCs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C54D77" wp14:editId="6339A55F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29210</wp:posOffset>
                      </wp:positionV>
                      <wp:extent cx="484505" cy="365760"/>
                      <wp:effectExtent l="57150" t="19050" r="58420" b="34290"/>
                      <wp:wrapNone/>
                      <wp:docPr id="3" name="Fletxa cap aval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365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etxa cap avall 6" o:spid="_x0000_s1026" type="#_x0000_t67" style="position:absolute;margin-left:93.85pt;margin-top:2.3pt;width:38.15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csWwIAAAcFAAAOAAAAZHJzL2Uyb0RvYy54bWysVNtuEzEQfUfiHyy/k03SJC1RN1WVUoRU&#10;oFLhAya2N2uwPcZ2silfz9i7KeHyQsU+rDwXnzNXX14drGF7FaJGV/PJaMyZcgKldtuaf/50++qC&#10;s5jASTDoVM0fVeRXq5cvLju/VFNs0UgVGIG4uOx8zduU/LKqomiVhThCrxwZGwwWEolhW8kAHaFb&#10;U03H40XVYZA+oFAxkvamN/JVwW8aJdLHpokqMVNzii2Vfyj/Tf5Xq0tYbgP4VoshDHhGFBa0I9In&#10;qBtIwHZB/wFltQgYsUkjgbbCptFClRwom8n4t2weWvCq5ELFif6pTPH/wYoP+/vAtKz5GWcOLLXo&#10;1qh0ACbAM9iDMWyRq9T5uCTnB38fcp7R36H4GpnDdQtuq65DwK5VICm2SfavfrmQhUhX2aZ7j5JI&#10;YJewFOzQBJsBqRTsUPry+NQXdUhMkHJ2MZuP55wJMp0t5ueL0rcKlsfLPsT0VqFl+VBziZ0rARUG&#10;2N/FVHojhwxBfplw1lhDraYM2XxM3zAKJz7Tv/oQ7YBIpyNxKQkaLW+1MUXIA6zWJjAiqPlmOymx&#10;mJ2l/HvdeabtWUlNY9qrj7mVFcgIVEuq9ym4cayr+XQ+o/vPYT7J9x+ZrU60rkbbml/kog3x58a/&#10;cbIsUwJt+jOFbdwwCbn5/RBtUD7SIATsd5HeDjq0GL5z1tEe1jx+20FQnJl3jobp9WQ2y4tbhNn8&#10;fEpCOLVsTi3gBEHVXKTAWS+sU7/uOx/0tiWuvhMOr2kEG52Os9rHNYRL21bKPrwMeZ1P5eL18/1a&#10;/QAAAP//AwBQSwMEFAAGAAgAAAAhAF5oE5zdAAAACAEAAA8AAABkcnMvZG93bnJldi54bWxMj8FO&#10;wzAQRO9I/IO1SFxQaxNVSZrGqQISJy6lwN2Nt0lEvA6x2wa+nuUEx9GMZt6U29kN4oxT6D1puF8q&#10;EEiNtz21Gt5enxY5iBANWTN4Qg1fGGBbXV+VprD+Qi943sdWcAmFwmjoYhwLKUPToTNh6Uck9o5+&#10;ciaynFppJ3PhcjfIRKlUOtMTL3RmxMcOm4/9yWlQc7b+/tzVvvb5Th0f7p7f15hpfXsz1xsQEef4&#10;F4ZffEaHipkO/kQ2iIF1nmUc1bBKQbCfpCv+dtCQJgnIqpT/D1Q/AAAA//8DAFBLAQItABQABgAI&#10;AAAAIQC2gziS/gAAAOEBAAATAAAAAAAAAAAAAAAAAAAAAABbQ29udGVudF9UeXBlc10ueG1sUEsB&#10;Ai0AFAAGAAgAAAAhADj9If/WAAAAlAEAAAsAAAAAAAAAAAAAAAAALwEAAF9yZWxzLy5yZWxzUEsB&#10;Ai0AFAAGAAgAAAAhABaqlyxbAgAABwUAAA4AAAAAAAAAAAAAAAAALgIAAGRycy9lMm9Eb2MueG1s&#10;UEsBAi0AFAAGAAgAAAAhAF5oE5zdAAAACAEAAA8AAAAAAAAAAAAAAAAAtQQAAGRycy9kb3ducmV2&#10;LnhtbFBLBQYAAAAABAAEAPMAAAC/BQAAAAA=&#10;" adj="10800" fillcolor="#bfbfbf [2412]" strokecolor="#7f7f7f [1612]" strokeweight="2pt"/>
                  </w:pict>
                </mc:Fallback>
              </mc:AlternateContent>
            </w:r>
          </w:p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E42E01" w:rsidRPr="00A44E8E" w:rsidRDefault="00E42E01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A44E8E" w:rsidRPr="00A44E8E" w:rsidTr="006A1882">
        <w:trPr>
          <w:trHeight w:val="344"/>
          <w:jc w:val="center"/>
        </w:trPr>
        <w:tc>
          <w:tcPr>
            <w:tcW w:w="0" w:type="auto"/>
          </w:tcPr>
          <w:p w:rsidR="00BE2E93" w:rsidRPr="00A44E8E" w:rsidRDefault="00BE2E93" w:rsidP="006B5575">
            <w:pPr>
              <w:jc w:val="both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</w:p>
        </w:tc>
        <w:tc>
          <w:tcPr>
            <w:tcW w:w="5411" w:type="dxa"/>
            <w:gridSpan w:val="2"/>
          </w:tcPr>
          <w:p w:rsidR="00BE2E93" w:rsidRPr="00A44E8E" w:rsidRDefault="00BE2E93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b/>
                <w:sz w:val="24"/>
                <w:szCs w:val="24"/>
              </w:rPr>
              <w:t xml:space="preserve">Treballadora Social  </w:t>
            </w:r>
            <w:r w:rsidRPr="00A44E8E">
              <w:rPr>
                <w:rFonts w:asciiTheme="majorHAnsi" w:hAnsiTheme="majorHAnsi" w:cs="Arial"/>
                <w:sz w:val="24"/>
                <w:szCs w:val="24"/>
              </w:rPr>
              <w:t>Tècnica Contractada</w:t>
            </w:r>
          </w:p>
        </w:tc>
      </w:tr>
      <w:tr w:rsidR="00A44E8E" w:rsidRPr="00A44E8E" w:rsidTr="00E42E01">
        <w:trPr>
          <w:jc w:val="center"/>
        </w:trPr>
        <w:tc>
          <w:tcPr>
            <w:tcW w:w="0" w:type="auto"/>
          </w:tcPr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</w:p>
        </w:tc>
        <w:tc>
          <w:tcPr>
            <w:tcW w:w="5411" w:type="dxa"/>
            <w:gridSpan w:val="2"/>
          </w:tcPr>
          <w:p w:rsidR="00B24FE9" w:rsidRPr="00A44E8E" w:rsidRDefault="00AB22F9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sz w:val="24"/>
                <w:szCs w:val="24"/>
              </w:rPr>
              <w:t xml:space="preserve">                         </w:t>
            </w:r>
            <w:r w:rsidR="00B24FE9" w:rsidRPr="00A44E8E">
              <w:rPr>
                <w:rFonts w:asciiTheme="majorHAnsi" w:hAnsiTheme="majorHAnsi" w:cs="Arial"/>
                <w:sz w:val="24"/>
                <w:szCs w:val="24"/>
              </w:rPr>
              <w:t xml:space="preserve">Yolanda </w:t>
            </w:r>
            <w:proofErr w:type="spellStart"/>
            <w:r w:rsidR="00B24FE9" w:rsidRPr="00A44E8E">
              <w:rPr>
                <w:rFonts w:asciiTheme="majorHAnsi" w:hAnsiTheme="majorHAnsi" w:cs="Arial"/>
                <w:sz w:val="24"/>
                <w:szCs w:val="24"/>
              </w:rPr>
              <w:t>Artal</w:t>
            </w:r>
            <w:proofErr w:type="spellEnd"/>
            <w:r w:rsidR="00B24FE9" w:rsidRPr="00A44E8E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  <w:p w:rsidR="00E42E01" w:rsidRPr="00A44E8E" w:rsidRDefault="00E42E01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24FE9" w:rsidRPr="00A44E8E" w:rsidRDefault="00117F70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noProof/>
                <w:sz w:val="24"/>
                <w:szCs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5861DC" wp14:editId="1FAF2DEF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5080</wp:posOffset>
                      </wp:positionV>
                      <wp:extent cx="484505" cy="365760"/>
                      <wp:effectExtent l="57150" t="20320" r="58420" b="33020"/>
                      <wp:wrapNone/>
                      <wp:docPr id="1" name="Fletxa cap aval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365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etxa cap avall 1" o:spid="_x0000_s1026" type="#_x0000_t67" style="position:absolute;margin-left:93.85pt;margin-top:.4pt;width:38.15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XLWwIAAAcFAAAOAAAAZHJzL2Uyb0RvYy54bWysVNtuEzEQfUfiHyy/k01C0pYom6pKKUIq&#10;UKnwARPbmzXYHmM72ZSv79i7KeHyQsU+rDxj+5wzNy8vD9awvQpRo6v5ZDTmTDmBUrttzb98vnl1&#10;wVlM4CQYdKrmDyryy9XLF8vOL9QUWzRSBUYgLi46X/M2Jb+oqihaZSGO0CtHmw0GC4nMsK1kgI7Q&#10;ramm4/FZ1WGQPqBQMZL3ut/kq4LfNEqkT00TVWKm5qQtlX8o/03+V6slLLYBfKvFIAOeocKCdkT6&#10;BHUNCdgu6D+grBYBIzZpJNBW2DRaqBIDRTMZ/xbNfQtelVgoOdE/pSn+P1jxcX8XmJZUO84cWCrR&#10;jVHpAEyAZ7AHY9gkZ6nzcUGH7/1dyHFGf4viW2QO1y24rboKAbtWgSRt5Xz1y4VsRLrKNt0HlEQC&#10;u4QlYYcm2AxIqWCHUpeHp7qoQ2KCnLOL2Xw850zQ1uuz+flZqVsFi+NlH2J6p9CyvKi5xM4VQYUB&#10;9rcxldrIIUKQXynaxhoqNUXI5mP6hlY4OTP96xmiHRBpdSQuKUGj5Y02phi5gdXaBEYENd9sJ0WL&#10;2VmKv/edZ9qeldzUpr37GFsZgYywWhJRPAU3jnU1n85ndP85zCfx/iOz1YnG1Whb84uctEF/Lvxb&#10;J8swJdCmX5Ns40j9sfh9E21QPlAjBOxnkd4OWrQYfnDW0RzWPH7fQVCcmfeOmunNZDbLg1uM2fx8&#10;SkY43dmc7oATBFVzkQJnvbFO/bjvfNDblrj6Sji8ohZsdCLRRWGvazBo2krah5chj/OpXU79fL9W&#10;jwAAAP//AwBQSwMEFAAGAAgAAAAhABHUqv/cAAAABwEAAA8AAABkcnMvZG93bnJldi54bWxMj81O&#10;wzAQhO9IvIO1SFwQtalKk4Y4VUDi1Et/4O7G2yQiXofYbUOfnuVEj6MZzXyTL0fXiRMOofWk4Wmi&#10;QCBV3rZUa/jYvT+mIEI0ZE3nCTX8YIBlcXuTm8z6M23wtI214BIKmdHQxNhnUoaqQWfCxPdI7B38&#10;4ExkOdTSDubM5a6TU6Xm0pmWeKExPb41WH1tj06DGpPF5Xtd+tKna3V4fVh9LjDR+v5uLF9ARBzj&#10;fxj+8BkdCmba+yPZIDrWaZJwVAMfYHs6n/G1vYbndAayyOU1f/ELAAD//wMAUEsBAi0AFAAGAAgA&#10;AAAhALaDOJL+AAAA4QEAABMAAAAAAAAAAAAAAAAAAAAAAFtDb250ZW50X1R5cGVzXS54bWxQSwEC&#10;LQAUAAYACAAAACEAOP0h/9YAAACUAQAACwAAAAAAAAAAAAAAAAAvAQAAX3JlbHMvLnJlbHNQSwEC&#10;LQAUAAYACAAAACEALgyFy1sCAAAHBQAADgAAAAAAAAAAAAAAAAAuAgAAZHJzL2Uyb0RvYy54bWxQ&#10;SwECLQAUAAYACAAAACEAEdSq/9wAAAAHAQAADwAAAAAAAAAAAAAAAAC1BAAAZHJzL2Rvd25yZXYu&#10;eG1sUEsFBgAAAAAEAAQA8wAAAL4FAAAAAA==&#10;" adj="10800" fillcolor="#bfbfbf [2412]" strokecolor="#7f7f7f [1612]" strokeweight="2pt"/>
                  </w:pict>
                </mc:Fallback>
              </mc:AlternateContent>
            </w:r>
          </w:p>
          <w:p w:rsidR="00E42E01" w:rsidRPr="00A44E8E" w:rsidRDefault="00E42E01" w:rsidP="006B5575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A44E8E" w:rsidRPr="00A44E8E" w:rsidTr="00E42E01">
        <w:trPr>
          <w:jc w:val="center"/>
        </w:trPr>
        <w:tc>
          <w:tcPr>
            <w:tcW w:w="8897" w:type="dxa"/>
            <w:gridSpan w:val="3"/>
          </w:tcPr>
          <w:p w:rsidR="00E61648" w:rsidRPr="00A44E8E" w:rsidRDefault="00E61648" w:rsidP="006B5575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B24FE9" w:rsidRPr="00A44E8E" w:rsidRDefault="00B24FE9" w:rsidP="006B5575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A44E8E">
              <w:rPr>
                <w:rFonts w:asciiTheme="majorHAnsi" w:hAnsiTheme="majorHAnsi" w:cs="Arial"/>
                <w:b/>
                <w:sz w:val="24"/>
                <w:szCs w:val="24"/>
              </w:rPr>
              <w:t>COMUNITAT PARTICIPATIVA DE VEÏNS DE LES LLARS DEL SEMINARI</w:t>
            </w:r>
            <w:r w:rsidR="00757C73" w:rsidRPr="00A44E8E">
              <w:rPr>
                <w:rFonts w:asciiTheme="majorHAnsi" w:hAnsiTheme="majorHAnsi" w:cs="Arial"/>
                <w:b/>
                <w:sz w:val="24"/>
                <w:szCs w:val="24"/>
              </w:rPr>
              <w:t xml:space="preserve"> - (CoPar)</w:t>
            </w:r>
          </w:p>
        </w:tc>
      </w:tr>
    </w:tbl>
    <w:p w:rsidR="00BB00DA" w:rsidRPr="00A44E8E" w:rsidRDefault="00BE2E93" w:rsidP="006B5575">
      <w:pPr>
        <w:spacing w:line="240" w:lineRule="auto"/>
        <w:jc w:val="both"/>
        <w:rPr>
          <w:rFonts w:asciiTheme="majorHAnsi" w:hAnsiTheme="majorHAnsi" w:cs="Arial"/>
          <w:b/>
          <w:sz w:val="36"/>
          <w:szCs w:val="36"/>
        </w:rPr>
      </w:pPr>
      <w:r w:rsidRPr="00A44E8E">
        <w:rPr>
          <w:rFonts w:asciiTheme="majorHAnsi" w:hAnsiTheme="majorHAnsi" w:cs="Arial"/>
          <w:sz w:val="24"/>
          <w:szCs w:val="24"/>
        </w:rPr>
        <w:br/>
      </w:r>
      <w:r w:rsidR="00913A58" w:rsidRPr="00A44E8E">
        <w:rPr>
          <w:rFonts w:asciiTheme="majorHAnsi" w:hAnsiTheme="majorHAnsi" w:cs="Arial"/>
          <w:sz w:val="24"/>
          <w:szCs w:val="24"/>
        </w:rPr>
        <w:br/>
      </w:r>
      <w:bookmarkStart w:id="8" w:name="ENLACE4"/>
      <w:r w:rsidR="003F04E3" w:rsidRPr="00A44E8E">
        <w:rPr>
          <w:rFonts w:asciiTheme="majorHAnsi" w:hAnsiTheme="majorHAnsi" w:cs="Arial"/>
          <w:b/>
          <w:sz w:val="36"/>
          <w:szCs w:val="36"/>
        </w:rPr>
        <w:t>INCORPORACIÓ DE FAMÍLIES, PROCEDIMENT</w:t>
      </w:r>
      <w:bookmarkEnd w:id="8"/>
    </w:p>
    <w:p w:rsidR="00554C54" w:rsidRPr="00A44E8E" w:rsidRDefault="00066EEF" w:rsidP="006B5575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44E8E">
        <w:rPr>
          <w:rFonts w:asciiTheme="majorHAnsi" w:hAnsiTheme="majorHAnsi" w:cs="Arial"/>
          <w:sz w:val="24"/>
          <w:szCs w:val="24"/>
        </w:rPr>
        <w:t>Maig</w:t>
      </w:r>
      <w:r w:rsidR="008A531D" w:rsidRPr="00A44E8E">
        <w:rPr>
          <w:rFonts w:asciiTheme="majorHAnsi" w:hAnsiTheme="majorHAnsi" w:cs="Arial"/>
          <w:sz w:val="24"/>
          <w:szCs w:val="24"/>
        </w:rPr>
        <w:t xml:space="preserve"> </w:t>
      </w:r>
      <w:r w:rsidR="00BB00DA" w:rsidRPr="00A44E8E">
        <w:rPr>
          <w:rFonts w:asciiTheme="majorHAnsi" w:hAnsiTheme="majorHAnsi" w:cs="Arial"/>
          <w:sz w:val="24"/>
          <w:szCs w:val="24"/>
        </w:rPr>
        <w:t xml:space="preserve">del 2015 </w:t>
      </w:r>
      <w:r w:rsidR="001B54E6" w:rsidRPr="00A44E8E">
        <w:rPr>
          <w:rFonts w:asciiTheme="majorHAnsi" w:hAnsiTheme="majorHAnsi" w:cs="Arial"/>
          <w:sz w:val="24"/>
          <w:szCs w:val="24"/>
        </w:rPr>
        <w:t>s’inaugura</w:t>
      </w:r>
      <w:r w:rsidR="00BB00DA" w:rsidRPr="00A44E8E">
        <w:rPr>
          <w:rFonts w:asciiTheme="majorHAnsi" w:hAnsiTheme="majorHAnsi" w:cs="Arial"/>
          <w:sz w:val="24"/>
          <w:szCs w:val="24"/>
        </w:rPr>
        <w:t xml:space="preserve"> l’edifici de les Llars, l’obra est</w:t>
      </w:r>
      <w:r w:rsidR="00E61648" w:rsidRPr="00A44E8E">
        <w:rPr>
          <w:rFonts w:asciiTheme="majorHAnsi" w:hAnsiTheme="majorHAnsi" w:cs="Arial"/>
          <w:sz w:val="24"/>
          <w:szCs w:val="24"/>
        </w:rPr>
        <w:t>à</w:t>
      </w:r>
      <w:r w:rsidR="00BB00DA" w:rsidRPr="00A44E8E">
        <w:rPr>
          <w:rFonts w:asciiTheme="majorHAnsi" w:hAnsiTheme="majorHAnsi" w:cs="Arial"/>
          <w:sz w:val="24"/>
          <w:szCs w:val="24"/>
        </w:rPr>
        <w:t xml:space="preserve"> acabada</w:t>
      </w:r>
      <w:r w:rsidR="00554C54" w:rsidRPr="00A44E8E">
        <w:rPr>
          <w:rFonts w:asciiTheme="majorHAnsi" w:hAnsiTheme="majorHAnsi" w:cs="Arial"/>
          <w:sz w:val="24"/>
          <w:szCs w:val="24"/>
        </w:rPr>
        <w:t>.</w:t>
      </w:r>
    </w:p>
    <w:p w:rsidR="00BB00DA" w:rsidRPr="00A44E8E" w:rsidRDefault="00554C54" w:rsidP="006B5575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44E8E">
        <w:rPr>
          <w:rFonts w:asciiTheme="majorHAnsi" w:hAnsiTheme="majorHAnsi" w:cs="Arial"/>
          <w:sz w:val="24"/>
          <w:szCs w:val="24"/>
        </w:rPr>
        <w:t>Paral·lelament</w:t>
      </w:r>
      <w:r w:rsidR="00E61648" w:rsidRPr="00A44E8E">
        <w:rPr>
          <w:rFonts w:asciiTheme="majorHAnsi" w:hAnsiTheme="majorHAnsi" w:cs="Arial"/>
          <w:sz w:val="24"/>
          <w:szCs w:val="24"/>
        </w:rPr>
        <w:t>,</w:t>
      </w:r>
      <w:r w:rsidRPr="00A44E8E">
        <w:rPr>
          <w:rFonts w:asciiTheme="majorHAnsi" w:hAnsiTheme="majorHAnsi" w:cs="Arial"/>
          <w:sz w:val="24"/>
          <w:szCs w:val="24"/>
        </w:rPr>
        <w:t xml:space="preserve"> ja contractada la treballadora social</w:t>
      </w:r>
      <w:r w:rsidR="00E61648" w:rsidRPr="00A44E8E">
        <w:rPr>
          <w:rFonts w:asciiTheme="majorHAnsi" w:hAnsiTheme="majorHAnsi" w:cs="Arial"/>
          <w:sz w:val="24"/>
          <w:szCs w:val="24"/>
        </w:rPr>
        <w:t>,</w:t>
      </w:r>
      <w:r w:rsidRPr="00A44E8E">
        <w:rPr>
          <w:rFonts w:asciiTheme="majorHAnsi" w:hAnsiTheme="majorHAnsi" w:cs="Arial"/>
          <w:sz w:val="24"/>
          <w:szCs w:val="24"/>
        </w:rPr>
        <w:t xml:space="preserve"> es programa i </w:t>
      </w:r>
      <w:r w:rsidR="00E61648" w:rsidRPr="00A44E8E">
        <w:rPr>
          <w:rFonts w:asciiTheme="majorHAnsi" w:hAnsiTheme="majorHAnsi" w:cs="Arial"/>
          <w:sz w:val="24"/>
          <w:szCs w:val="24"/>
        </w:rPr>
        <w:t xml:space="preserve">es </w:t>
      </w:r>
      <w:r w:rsidRPr="00A44E8E">
        <w:rPr>
          <w:rFonts w:asciiTheme="majorHAnsi" w:hAnsiTheme="majorHAnsi" w:cs="Arial"/>
          <w:sz w:val="24"/>
          <w:szCs w:val="24"/>
        </w:rPr>
        <w:t xml:space="preserve">realitza </w:t>
      </w:r>
      <w:r w:rsidR="00BB00DA" w:rsidRPr="00A44E8E">
        <w:rPr>
          <w:rFonts w:asciiTheme="majorHAnsi" w:hAnsiTheme="majorHAnsi" w:cs="Arial"/>
          <w:sz w:val="24"/>
          <w:szCs w:val="24"/>
        </w:rPr>
        <w:t xml:space="preserve">una sessió informativa del projecte a </w:t>
      </w:r>
      <w:r w:rsidR="00E61648" w:rsidRPr="00A44E8E">
        <w:rPr>
          <w:rFonts w:asciiTheme="majorHAnsi" w:hAnsiTheme="majorHAnsi" w:cs="Arial"/>
          <w:sz w:val="24"/>
          <w:szCs w:val="24"/>
        </w:rPr>
        <w:t xml:space="preserve">les </w:t>
      </w:r>
      <w:r w:rsidR="00BB00DA" w:rsidRPr="00A44E8E">
        <w:rPr>
          <w:rFonts w:asciiTheme="majorHAnsi" w:hAnsiTheme="majorHAnsi" w:cs="Arial"/>
          <w:sz w:val="24"/>
          <w:szCs w:val="24"/>
        </w:rPr>
        <w:t>possibles famílies que volen participar.</w:t>
      </w:r>
    </w:p>
    <w:p w:rsidR="00BB00DA" w:rsidRPr="00A44E8E" w:rsidRDefault="00066EEF" w:rsidP="006B5575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44E8E">
        <w:rPr>
          <w:rFonts w:asciiTheme="majorHAnsi" w:hAnsiTheme="majorHAnsi" w:cs="Arial"/>
          <w:sz w:val="24"/>
          <w:szCs w:val="24"/>
        </w:rPr>
        <w:t xml:space="preserve">S’han establert els criteris </w:t>
      </w:r>
      <w:r w:rsidR="00850704" w:rsidRPr="00A44E8E">
        <w:rPr>
          <w:rFonts w:asciiTheme="majorHAnsi" w:hAnsiTheme="majorHAnsi" w:cs="Arial"/>
          <w:sz w:val="24"/>
          <w:szCs w:val="24"/>
        </w:rPr>
        <w:t xml:space="preserve">i baròmetres </w:t>
      </w:r>
      <w:r w:rsidR="00E61648" w:rsidRPr="00A44E8E">
        <w:rPr>
          <w:rFonts w:asciiTheme="majorHAnsi" w:hAnsiTheme="majorHAnsi" w:cs="Arial"/>
          <w:sz w:val="24"/>
          <w:szCs w:val="24"/>
        </w:rPr>
        <w:t>per a</w:t>
      </w:r>
      <w:r w:rsidRPr="00A44E8E">
        <w:rPr>
          <w:rFonts w:asciiTheme="majorHAnsi" w:hAnsiTheme="majorHAnsi" w:cs="Arial"/>
          <w:sz w:val="24"/>
          <w:szCs w:val="24"/>
        </w:rPr>
        <w:t xml:space="preserve"> la selecció de les famílies des </w:t>
      </w:r>
      <w:r w:rsidRPr="00A44E8E">
        <w:rPr>
          <w:rFonts w:asciiTheme="majorHAnsi" w:hAnsiTheme="majorHAnsi" w:cs="Arial"/>
          <w:sz w:val="28"/>
          <w:szCs w:val="28"/>
        </w:rPr>
        <w:t>de la CoS</w:t>
      </w:r>
      <w:r w:rsidR="006169C8" w:rsidRPr="00A44E8E">
        <w:rPr>
          <w:rFonts w:asciiTheme="majorHAnsi" w:hAnsiTheme="majorHAnsi" w:cs="Arial"/>
          <w:sz w:val="28"/>
          <w:szCs w:val="28"/>
        </w:rPr>
        <w:t>o</w:t>
      </w:r>
      <w:r w:rsidR="00DB27AE" w:rsidRPr="00A44E8E">
        <w:rPr>
          <w:rFonts w:asciiTheme="majorHAnsi" w:hAnsiTheme="majorHAnsi" w:cs="Arial"/>
          <w:sz w:val="28"/>
          <w:szCs w:val="28"/>
        </w:rPr>
        <w:t>,</w:t>
      </w:r>
      <w:r w:rsidR="00DB27AE" w:rsidRPr="00A44E8E">
        <w:rPr>
          <w:rFonts w:ascii="Cambria" w:hAnsi="Cambria"/>
          <w:sz w:val="28"/>
          <w:szCs w:val="28"/>
        </w:rPr>
        <w:t xml:space="preserve"> </w:t>
      </w:r>
      <w:r w:rsidR="00DB27AE" w:rsidRPr="00A44E8E">
        <w:rPr>
          <w:rFonts w:ascii="Cambria" w:hAnsi="Cambria"/>
          <w:sz w:val="24"/>
          <w:szCs w:val="24"/>
        </w:rPr>
        <w:t xml:space="preserve">requisits per la cessió de </w:t>
      </w:r>
      <w:r w:rsidR="00DB27AE" w:rsidRPr="00A44E8E">
        <w:rPr>
          <w:rFonts w:ascii="Cambria" w:hAnsi="Cambria" w:cs="Arial"/>
          <w:sz w:val="24"/>
          <w:szCs w:val="24"/>
        </w:rPr>
        <w:t>l’ú</w:t>
      </w:r>
      <w:r w:rsidR="00DB27AE" w:rsidRPr="00A44E8E">
        <w:rPr>
          <w:rFonts w:ascii="Cambria" w:hAnsi="Cambria"/>
          <w:sz w:val="24"/>
          <w:szCs w:val="24"/>
        </w:rPr>
        <w:t>s</w:t>
      </w:r>
      <w:r w:rsidR="00DB27AE" w:rsidRPr="00A44E8E">
        <w:rPr>
          <w:rFonts w:asciiTheme="majorHAnsi" w:hAnsiTheme="majorHAnsi" w:cs="Arial"/>
          <w:sz w:val="24"/>
          <w:szCs w:val="24"/>
        </w:rPr>
        <w:t xml:space="preserve"> </w:t>
      </w:r>
      <w:r w:rsidR="006378CF" w:rsidRPr="00A44E8E">
        <w:rPr>
          <w:rFonts w:asciiTheme="majorHAnsi" w:hAnsiTheme="majorHAnsi" w:cs="Arial"/>
          <w:sz w:val="24"/>
          <w:szCs w:val="24"/>
        </w:rPr>
        <w:t>(Annex I</w:t>
      </w:r>
      <w:r w:rsidR="006D7185" w:rsidRPr="00A44E8E">
        <w:rPr>
          <w:rFonts w:asciiTheme="majorHAnsi" w:hAnsiTheme="majorHAnsi" w:cs="Arial"/>
          <w:sz w:val="24"/>
          <w:szCs w:val="24"/>
        </w:rPr>
        <w:t xml:space="preserve">), </w:t>
      </w:r>
      <w:r w:rsidR="00E61648" w:rsidRPr="00A44E8E">
        <w:rPr>
          <w:rFonts w:asciiTheme="majorHAnsi" w:hAnsiTheme="majorHAnsi" w:cs="Arial"/>
          <w:sz w:val="24"/>
          <w:szCs w:val="24"/>
        </w:rPr>
        <w:t xml:space="preserve">s’informa </w:t>
      </w:r>
      <w:r w:rsidR="007F4BDB" w:rsidRPr="00A44E8E">
        <w:rPr>
          <w:rFonts w:asciiTheme="majorHAnsi" w:hAnsiTheme="majorHAnsi" w:cs="Arial"/>
          <w:sz w:val="24"/>
          <w:szCs w:val="24"/>
        </w:rPr>
        <w:t>les famílies</w:t>
      </w:r>
      <w:r w:rsidR="00850704" w:rsidRPr="00A44E8E">
        <w:rPr>
          <w:rFonts w:asciiTheme="majorHAnsi" w:hAnsiTheme="majorHAnsi" w:cs="Arial"/>
          <w:sz w:val="24"/>
          <w:szCs w:val="24"/>
        </w:rPr>
        <w:t xml:space="preserve"> </w:t>
      </w:r>
      <w:r w:rsidR="007F4BDB" w:rsidRPr="00A44E8E">
        <w:rPr>
          <w:rFonts w:asciiTheme="majorHAnsi" w:hAnsiTheme="majorHAnsi" w:cs="Arial"/>
          <w:sz w:val="24"/>
          <w:szCs w:val="24"/>
        </w:rPr>
        <w:t xml:space="preserve">assistents i alhora </w:t>
      </w:r>
      <w:r w:rsidR="00E61648" w:rsidRPr="00A44E8E">
        <w:rPr>
          <w:rFonts w:asciiTheme="majorHAnsi" w:hAnsiTheme="majorHAnsi" w:cs="Arial"/>
          <w:sz w:val="24"/>
          <w:szCs w:val="24"/>
        </w:rPr>
        <w:t>se’ls</w:t>
      </w:r>
      <w:r w:rsidR="007F4BDB" w:rsidRPr="00A44E8E">
        <w:rPr>
          <w:rFonts w:asciiTheme="majorHAnsi" w:hAnsiTheme="majorHAnsi" w:cs="Arial"/>
          <w:sz w:val="24"/>
          <w:szCs w:val="24"/>
        </w:rPr>
        <w:t xml:space="preserve"> </w:t>
      </w:r>
      <w:r w:rsidR="00E61648" w:rsidRPr="00A44E8E">
        <w:rPr>
          <w:rFonts w:asciiTheme="majorHAnsi" w:hAnsiTheme="majorHAnsi" w:cs="Arial"/>
          <w:sz w:val="24"/>
          <w:szCs w:val="24"/>
        </w:rPr>
        <w:t>lliura</w:t>
      </w:r>
      <w:r w:rsidR="007F4BDB" w:rsidRPr="00A44E8E">
        <w:rPr>
          <w:rFonts w:asciiTheme="majorHAnsi" w:hAnsiTheme="majorHAnsi" w:cs="Arial"/>
          <w:sz w:val="24"/>
          <w:szCs w:val="24"/>
        </w:rPr>
        <w:t xml:space="preserve"> la documentació </w:t>
      </w:r>
      <w:r w:rsidR="00554C54" w:rsidRPr="00A44E8E">
        <w:rPr>
          <w:rFonts w:asciiTheme="majorHAnsi" w:hAnsiTheme="majorHAnsi" w:cs="Arial"/>
          <w:sz w:val="24"/>
          <w:szCs w:val="24"/>
        </w:rPr>
        <w:t xml:space="preserve">necessària a presentar </w:t>
      </w:r>
      <w:r w:rsidR="006D7185" w:rsidRPr="00A44E8E">
        <w:rPr>
          <w:rFonts w:asciiTheme="majorHAnsi" w:hAnsiTheme="majorHAnsi" w:cs="Arial"/>
          <w:sz w:val="24"/>
          <w:szCs w:val="24"/>
        </w:rPr>
        <w:t>(</w:t>
      </w:r>
      <w:r w:rsidR="00A4473D" w:rsidRPr="00A44E8E">
        <w:rPr>
          <w:rFonts w:asciiTheme="majorHAnsi" w:hAnsiTheme="majorHAnsi" w:cs="Arial"/>
          <w:sz w:val="24"/>
          <w:szCs w:val="24"/>
        </w:rPr>
        <w:t>A</w:t>
      </w:r>
      <w:r w:rsidR="006378CF" w:rsidRPr="00A44E8E">
        <w:rPr>
          <w:rFonts w:asciiTheme="majorHAnsi" w:hAnsiTheme="majorHAnsi" w:cs="Arial"/>
          <w:sz w:val="24"/>
          <w:szCs w:val="24"/>
        </w:rPr>
        <w:t>nnex II</w:t>
      </w:r>
      <w:r w:rsidR="006D7185" w:rsidRPr="00A44E8E">
        <w:rPr>
          <w:rFonts w:asciiTheme="majorHAnsi" w:hAnsiTheme="majorHAnsi" w:cs="Arial"/>
          <w:sz w:val="24"/>
          <w:szCs w:val="24"/>
        </w:rPr>
        <w:t>)</w:t>
      </w:r>
      <w:r w:rsidR="00554C54" w:rsidRPr="00A44E8E">
        <w:rPr>
          <w:rFonts w:asciiTheme="majorHAnsi" w:hAnsiTheme="majorHAnsi" w:cs="Arial"/>
          <w:sz w:val="24"/>
          <w:szCs w:val="24"/>
        </w:rPr>
        <w:t xml:space="preserve"> per </w:t>
      </w:r>
      <w:r w:rsidR="00BB00DA" w:rsidRPr="00A44E8E">
        <w:rPr>
          <w:rFonts w:asciiTheme="majorHAnsi" w:hAnsiTheme="majorHAnsi" w:cs="Arial"/>
          <w:sz w:val="24"/>
          <w:szCs w:val="24"/>
        </w:rPr>
        <w:t>poder accedir a un habitatge.</w:t>
      </w:r>
    </w:p>
    <w:p w:rsidR="00554C54" w:rsidRPr="00A44E8E" w:rsidRDefault="00554C54" w:rsidP="006B5575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44E8E">
        <w:rPr>
          <w:rFonts w:asciiTheme="majorHAnsi" w:hAnsiTheme="majorHAnsi" w:cs="Arial"/>
          <w:sz w:val="24"/>
          <w:szCs w:val="24"/>
        </w:rPr>
        <w:lastRenderedPageBreak/>
        <w:t>S’equipen</w:t>
      </w:r>
      <w:r w:rsidR="00850704" w:rsidRPr="00A44E8E">
        <w:rPr>
          <w:rFonts w:asciiTheme="majorHAnsi" w:hAnsiTheme="majorHAnsi" w:cs="Arial"/>
          <w:sz w:val="24"/>
          <w:szCs w:val="24"/>
        </w:rPr>
        <w:t xml:space="preserve"> els sis primers habitatges</w:t>
      </w:r>
      <w:r w:rsidR="00AB22F9" w:rsidRPr="00A44E8E">
        <w:rPr>
          <w:rFonts w:asciiTheme="majorHAnsi" w:hAnsiTheme="majorHAnsi" w:cs="Arial"/>
          <w:sz w:val="24"/>
          <w:szCs w:val="24"/>
        </w:rPr>
        <w:t>.</w:t>
      </w:r>
      <w:r w:rsidR="00850704" w:rsidRPr="00A44E8E">
        <w:rPr>
          <w:rFonts w:asciiTheme="majorHAnsi" w:hAnsiTheme="majorHAnsi" w:cs="Arial"/>
          <w:sz w:val="24"/>
          <w:szCs w:val="24"/>
        </w:rPr>
        <w:t xml:space="preserve"> </w:t>
      </w:r>
    </w:p>
    <w:p w:rsidR="00850704" w:rsidRPr="00A44E8E" w:rsidRDefault="00850704" w:rsidP="006B5575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44E8E">
        <w:rPr>
          <w:rFonts w:asciiTheme="majorHAnsi" w:hAnsiTheme="majorHAnsi" w:cs="Arial"/>
          <w:sz w:val="24"/>
          <w:szCs w:val="24"/>
        </w:rPr>
        <w:t>La Com</w:t>
      </w:r>
      <w:r w:rsidR="00E61648" w:rsidRPr="00A44E8E">
        <w:rPr>
          <w:rFonts w:asciiTheme="majorHAnsi" w:hAnsiTheme="majorHAnsi" w:cs="Arial"/>
          <w:sz w:val="24"/>
          <w:szCs w:val="24"/>
        </w:rPr>
        <w:t>issió de selecció, formada pel p</w:t>
      </w:r>
      <w:r w:rsidRPr="00A44E8E">
        <w:rPr>
          <w:rFonts w:asciiTheme="majorHAnsi" w:hAnsiTheme="majorHAnsi" w:cs="Arial"/>
          <w:sz w:val="24"/>
          <w:szCs w:val="24"/>
        </w:rPr>
        <w:t xml:space="preserve">resident, </w:t>
      </w:r>
      <w:r w:rsidR="00E61648" w:rsidRPr="00A44E8E">
        <w:rPr>
          <w:rFonts w:asciiTheme="majorHAnsi" w:hAnsiTheme="majorHAnsi" w:cs="Arial"/>
          <w:sz w:val="24"/>
          <w:szCs w:val="24"/>
        </w:rPr>
        <w:t xml:space="preserve">la </w:t>
      </w:r>
      <w:r w:rsidRPr="00A44E8E">
        <w:rPr>
          <w:rFonts w:asciiTheme="majorHAnsi" w:hAnsiTheme="majorHAnsi" w:cs="Arial"/>
          <w:sz w:val="24"/>
          <w:szCs w:val="24"/>
        </w:rPr>
        <w:t xml:space="preserve">directora i dos tècniques fan la selecció de les </w:t>
      </w:r>
      <w:r w:rsidR="00E61648" w:rsidRPr="00A44E8E">
        <w:rPr>
          <w:rFonts w:asciiTheme="majorHAnsi" w:hAnsiTheme="majorHAnsi" w:cs="Arial"/>
          <w:sz w:val="24"/>
          <w:szCs w:val="24"/>
        </w:rPr>
        <w:t xml:space="preserve">famílies </w:t>
      </w:r>
      <w:r w:rsidR="00AB22F9" w:rsidRPr="00A44E8E">
        <w:rPr>
          <w:rFonts w:asciiTheme="majorHAnsi" w:hAnsiTheme="majorHAnsi" w:cs="Arial"/>
          <w:sz w:val="24"/>
          <w:szCs w:val="24"/>
        </w:rPr>
        <w:t>possibles.</w:t>
      </w:r>
    </w:p>
    <w:p w:rsidR="00850704" w:rsidRPr="00A44E8E" w:rsidRDefault="00850704" w:rsidP="006B5575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44E8E">
        <w:rPr>
          <w:rFonts w:asciiTheme="majorHAnsi" w:hAnsiTheme="majorHAnsi" w:cs="Arial"/>
          <w:sz w:val="24"/>
          <w:szCs w:val="24"/>
        </w:rPr>
        <w:t>En reunió del Patronat s’aproven les famílies seleccionades i s</w:t>
      </w:r>
      <w:r w:rsidR="00E61648" w:rsidRPr="00A44E8E">
        <w:rPr>
          <w:rFonts w:asciiTheme="majorHAnsi" w:hAnsiTheme="majorHAnsi" w:cs="Arial"/>
          <w:sz w:val="24"/>
          <w:szCs w:val="24"/>
        </w:rPr>
        <w:t>’estableix que dos membres del P</w:t>
      </w:r>
      <w:r w:rsidRPr="00A44E8E">
        <w:rPr>
          <w:rFonts w:asciiTheme="majorHAnsi" w:hAnsiTheme="majorHAnsi" w:cs="Arial"/>
          <w:sz w:val="24"/>
          <w:szCs w:val="24"/>
        </w:rPr>
        <w:t>atronat seran les persones encarregades de n</w:t>
      </w:r>
      <w:r w:rsidR="00BF361A" w:rsidRPr="00A44E8E">
        <w:rPr>
          <w:rFonts w:asciiTheme="majorHAnsi" w:hAnsiTheme="majorHAnsi" w:cs="Arial"/>
          <w:sz w:val="24"/>
          <w:szCs w:val="24"/>
        </w:rPr>
        <w:t>otificar</w:t>
      </w:r>
      <w:r w:rsidRPr="00A44E8E">
        <w:rPr>
          <w:rFonts w:asciiTheme="majorHAnsi" w:hAnsiTheme="majorHAnsi" w:cs="Arial"/>
          <w:sz w:val="24"/>
          <w:szCs w:val="24"/>
        </w:rPr>
        <w:t xml:space="preserve">  l’adjudicació a les famílies. </w:t>
      </w:r>
      <w:r w:rsidR="006D7185" w:rsidRPr="00A44E8E">
        <w:rPr>
          <w:rFonts w:asciiTheme="majorHAnsi" w:hAnsiTheme="majorHAnsi" w:cs="Arial"/>
          <w:sz w:val="24"/>
          <w:szCs w:val="24"/>
        </w:rPr>
        <w:t>(</w:t>
      </w:r>
      <w:r w:rsidR="00A4473D" w:rsidRPr="00A44E8E">
        <w:rPr>
          <w:rFonts w:asciiTheme="majorHAnsi" w:hAnsiTheme="majorHAnsi" w:cs="Arial"/>
          <w:sz w:val="24"/>
          <w:szCs w:val="24"/>
        </w:rPr>
        <w:t>A</w:t>
      </w:r>
      <w:r w:rsidR="006378CF" w:rsidRPr="00A44E8E">
        <w:rPr>
          <w:rFonts w:asciiTheme="majorHAnsi" w:hAnsiTheme="majorHAnsi" w:cs="Arial"/>
          <w:sz w:val="24"/>
          <w:szCs w:val="24"/>
        </w:rPr>
        <w:t>nnex III</w:t>
      </w:r>
      <w:r w:rsidR="006D7185" w:rsidRPr="00A44E8E">
        <w:rPr>
          <w:rFonts w:asciiTheme="majorHAnsi" w:hAnsiTheme="majorHAnsi" w:cs="Arial"/>
          <w:sz w:val="24"/>
          <w:szCs w:val="24"/>
        </w:rPr>
        <w:t>)</w:t>
      </w:r>
    </w:p>
    <w:p w:rsidR="00BB00DA" w:rsidRPr="00A44E8E" w:rsidRDefault="00850704" w:rsidP="006B5575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44E8E">
        <w:rPr>
          <w:rFonts w:asciiTheme="majorHAnsi" w:hAnsiTheme="majorHAnsi" w:cs="Arial"/>
          <w:sz w:val="24"/>
          <w:szCs w:val="24"/>
        </w:rPr>
        <w:t>A</w:t>
      </w:r>
      <w:r w:rsidR="00E61648" w:rsidRPr="00A44E8E">
        <w:rPr>
          <w:rFonts w:asciiTheme="majorHAnsi" w:hAnsiTheme="majorHAnsi" w:cs="Arial"/>
          <w:sz w:val="24"/>
          <w:szCs w:val="24"/>
        </w:rPr>
        <w:t xml:space="preserve"> principis del j</w:t>
      </w:r>
      <w:r w:rsidR="00BB00DA" w:rsidRPr="00A44E8E">
        <w:rPr>
          <w:rFonts w:asciiTheme="majorHAnsi" w:hAnsiTheme="majorHAnsi" w:cs="Arial"/>
          <w:sz w:val="24"/>
          <w:szCs w:val="24"/>
        </w:rPr>
        <w:t xml:space="preserve">uliol del 2015 s’incorporen les sis primeres famílies. Ho fan esgraonadament a partir de </w:t>
      </w:r>
      <w:r w:rsidR="00E61648" w:rsidRPr="00A44E8E">
        <w:rPr>
          <w:rFonts w:asciiTheme="majorHAnsi" w:hAnsiTheme="majorHAnsi" w:cs="Arial"/>
          <w:sz w:val="24"/>
          <w:szCs w:val="24"/>
        </w:rPr>
        <w:t xml:space="preserve">la </w:t>
      </w:r>
      <w:r w:rsidR="00BB00DA" w:rsidRPr="00A44E8E">
        <w:rPr>
          <w:rFonts w:asciiTheme="majorHAnsi" w:hAnsiTheme="majorHAnsi" w:cs="Arial"/>
          <w:sz w:val="24"/>
          <w:szCs w:val="24"/>
        </w:rPr>
        <w:t>signa</w:t>
      </w:r>
      <w:r w:rsidR="00E61648" w:rsidRPr="00A44E8E">
        <w:rPr>
          <w:rFonts w:asciiTheme="majorHAnsi" w:hAnsiTheme="majorHAnsi" w:cs="Arial"/>
          <w:sz w:val="24"/>
          <w:szCs w:val="24"/>
        </w:rPr>
        <w:t>tura de</w:t>
      </w:r>
      <w:r w:rsidR="00BB00DA" w:rsidRPr="00A44E8E">
        <w:rPr>
          <w:rFonts w:asciiTheme="majorHAnsi" w:hAnsiTheme="majorHAnsi" w:cs="Arial"/>
          <w:sz w:val="24"/>
          <w:szCs w:val="24"/>
        </w:rPr>
        <w:t xml:space="preserve"> l’acord </w:t>
      </w:r>
      <w:r w:rsidR="008A531D" w:rsidRPr="00A44E8E">
        <w:rPr>
          <w:rFonts w:asciiTheme="majorHAnsi" w:hAnsiTheme="majorHAnsi" w:cs="Arial"/>
          <w:sz w:val="24"/>
          <w:szCs w:val="24"/>
        </w:rPr>
        <w:t xml:space="preserve">de cessió </w:t>
      </w:r>
      <w:r w:rsidR="00BB00DA" w:rsidRPr="00A44E8E">
        <w:rPr>
          <w:rFonts w:asciiTheme="majorHAnsi" w:hAnsiTheme="majorHAnsi" w:cs="Arial"/>
          <w:sz w:val="24"/>
          <w:szCs w:val="24"/>
        </w:rPr>
        <w:t xml:space="preserve">d’us, presentat per la tècnica </w:t>
      </w:r>
      <w:r w:rsidR="008A531D" w:rsidRPr="00A44E8E">
        <w:rPr>
          <w:rFonts w:asciiTheme="majorHAnsi" w:hAnsiTheme="majorHAnsi" w:cs="Arial"/>
          <w:sz w:val="24"/>
          <w:szCs w:val="24"/>
        </w:rPr>
        <w:t xml:space="preserve">social </w:t>
      </w:r>
      <w:r w:rsidR="00BB00DA" w:rsidRPr="00A44E8E">
        <w:rPr>
          <w:rFonts w:asciiTheme="majorHAnsi" w:hAnsiTheme="majorHAnsi" w:cs="Arial"/>
          <w:sz w:val="24"/>
          <w:szCs w:val="24"/>
        </w:rPr>
        <w:t>de les Llars</w:t>
      </w:r>
      <w:r w:rsidRPr="00A44E8E">
        <w:rPr>
          <w:rFonts w:asciiTheme="majorHAnsi" w:hAnsiTheme="majorHAnsi" w:cs="Arial"/>
          <w:sz w:val="24"/>
          <w:szCs w:val="24"/>
        </w:rPr>
        <w:t>,</w:t>
      </w:r>
      <w:r w:rsidR="00BB00DA" w:rsidRPr="00A44E8E">
        <w:rPr>
          <w:rFonts w:asciiTheme="majorHAnsi" w:hAnsiTheme="majorHAnsi" w:cs="Arial"/>
          <w:sz w:val="24"/>
          <w:szCs w:val="24"/>
        </w:rPr>
        <w:t xml:space="preserve"> signant el document els membre</w:t>
      </w:r>
      <w:r w:rsidR="00BF361A" w:rsidRPr="00A44E8E">
        <w:rPr>
          <w:rFonts w:asciiTheme="majorHAnsi" w:hAnsiTheme="majorHAnsi" w:cs="Arial"/>
          <w:sz w:val="24"/>
          <w:szCs w:val="24"/>
        </w:rPr>
        <w:t>s</w:t>
      </w:r>
      <w:r w:rsidR="00BB00DA" w:rsidRPr="00A44E8E">
        <w:rPr>
          <w:rFonts w:asciiTheme="majorHAnsi" w:hAnsiTheme="majorHAnsi" w:cs="Arial"/>
          <w:sz w:val="24"/>
          <w:szCs w:val="24"/>
        </w:rPr>
        <w:t xml:space="preserve"> adults de la família, el president</w:t>
      </w:r>
      <w:r w:rsidR="008A531D" w:rsidRPr="00A44E8E">
        <w:rPr>
          <w:rFonts w:asciiTheme="majorHAnsi" w:hAnsiTheme="majorHAnsi" w:cs="Arial"/>
          <w:sz w:val="24"/>
          <w:szCs w:val="24"/>
        </w:rPr>
        <w:t xml:space="preserve"> i </w:t>
      </w:r>
      <w:r w:rsidR="00BB00DA" w:rsidRPr="00A44E8E">
        <w:rPr>
          <w:rFonts w:asciiTheme="majorHAnsi" w:hAnsiTheme="majorHAnsi" w:cs="Arial"/>
          <w:sz w:val="24"/>
          <w:szCs w:val="24"/>
        </w:rPr>
        <w:t xml:space="preserve"> la directora de la Fundació.</w:t>
      </w:r>
      <w:r w:rsidR="006D7185" w:rsidRPr="00A44E8E">
        <w:rPr>
          <w:rFonts w:asciiTheme="majorHAnsi" w:hAnsiTheme="majorHAnsi" w:cs="Arial"/>
          <w:sz w:val="24"/>
          <w:szCs w:val="24"/>
        </w:rPr>
        <w:t xml:space="preserve"> (</w:t>
      </w:r>
      <w:r w:rsidR="00A4473D" w:rsidRPr="00A44E8E">
        <w:rPr>
          <w:rFonts w:asciiTheme="majorHAnsi" w:hAnsiTheme="majorHAnsi" w:cs="Arial"/>
          <w:sz w:val="24"/>
          <w:szCs w:val="24"/>
        </w:rPr>
        <w:t>A</w:t>
      </w:r>
      <w:r w:rsidR="006378CF" w:rsidRPr="00A44E8E">
        <w:rPr>
          <w:rFonts w:asciiTheme="majorHAnsi" w:hAnsiTheme="majorHAnsi" w:cs="Arial"/>
          <w:sz w:val="24"/>
          <w:szCs w:val="24"/>
        </w:rPr>
        <w:t>nnex IV</w:t>
      </w:r>
      <w:r w:rsidR="006D7185" w:rsidRPr="00A44E8E">
        <w:rPr>
          <w:rFonts w:asciiTheme="majorHAnsi" w:hAnsiTheme="majorHAnsi" w:cs="Arial"/>
          <w:sz w:val="24"/>
          <w:szCs w:val="24"/>
        </w:rPr>
        <w:t>)</w:t>
      </w:r>
    </w:p>
    <w:p w:rsidR="00A72677" w:rsidRPr="00A44E8E" w:rsidRDefault="00850704" w:rsidP="006B5575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44E8E">
        <w:rPr>
          <w:rFonts w:asciiTheme="majorHAnsi" w:hAnsiTheme="majorHAnsi" w:cs="Arial"/>
          <w:sz w:val="24"/>
          <w:szCs w:val="24"/>
        </w:rPr>
        <w:t>Signat el document per ambdues parts és el moment de</w:t>
      </w:r>
      <w:r w:rsidR="00E61648" w:rsidRPr="00A44E8E">
        <w:rPr>
          <w:rFonts w:asciiTheme="majorHAnsi" w:hAnsiTheme="majorHAnsi" w:cs="Arial"/>
          <w:sz w:val="24"/>
          <w:szCs w:val="24"/>
        </w:rPr>
        <w:t>l</w:t>
      </w:r>
      <w:r w:rsidRPr="00A44E8E">
        <w:rPr>
          <w:rFonts w:asciiTheme="majorHAnsi" w:hAnsiTheme="majorHAnsi" w:cs="Arial"/>
          <w:sz w:val="24"/>
          <w:szCs w:val="24"/>
        </w:rPr>
        <w:t xml:space="preserve"> lliurament de </w:t>
      </w:r>
      <w:r w:rsidR="00E61648" w:rsidRPr="00A44E8E">
        <w:rPr>
          <w:rFonts w:asciiTheme="majorHAnsi" w:hAnsiTheme="majorHAnsi" w:cs="Arial"/>
          <w:sz w:val="24"/>
          <w:szCs w:val="24"/>
        </w:rPr>
        <w:t xml:space="preserve">les </w:t>
      </w:r>
      <w:r w:rsidRPr="00A44E8E">
        <w:rPr>
          <w:rFonts w:asciiTheme="majorHAnsi" w:hAnsiTheme="majorHAnsi" w:cs="Arial"/>
          <w:sz w:val="24"/>
          <w:szCs w:val="24"/>
        </w:rPr>
        <w:t xml:space="preserve">claus als titulars familiars del seu habitatge. </w:t>
      </w:r>
    </w:p>
    <w:p w:rsidR="00850704" w:rsidRPr="00A44E8E" w:rsidRDefault="00E61648" w:rsidP="006B5575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44E8E">
        <w:rPr>
          <w:rFonts w:asciiTheme="majorHAnsi" w:hAnsiTheme="majorHAnsi" w:cs="Arial"/>
          <w:sz w:val="24"/>
          <w:szCs w:val="24"/>
        </w:rPr>
        <w:t xml:space="preserve">Així es </w:t>
      </w:r>
      <w:r w:rsidR="00850704" w:rsidRPr="00A44E8E">
        <w:rPr>
          <w:rFonts w:asciiTheme="majorHAnsi" w:hAnsiTheme="majorHAnsi" w:cs="Arial"/>
          <w:sz w:val="24"/>
          <w:szCs w:val="24"/>
        </w:rPr>
        <w:t>finalitza la primera fase d’adjudicació dels habitatges de les Llars i es comença l’acompanyament i dinamització de les famílies.</w:t>
      </w:r>
    </w:p>
    <w:p w:rsidR="0060297C" w:rsidRPr="00A44E8E" w:rsidRDefault="00E61648" w:rsidP="006B5575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44E8E">
        <w:rPr>
          <w:rFonts w:asciiTheme="majorHAnsi" w:hAnsiTheme="majorHAnsi" w:cs="Arial"/>
          <w:sz w:val="24"/>
          <w:szCs w:val="24"/>
        </w:rPr>
        <w:t>Amb tot, durant</w:t>
      </w:r>
      <w:r w:rsidR="0060297C" w:rsidRPr="00A44E8E">
        <w:rPr>
          <w:rFonts w:asciiTheme="majorHAnsi" w:hAnsiTheme="majorHAnsi" w:cs="Arial"/>
          <w:sz w:val="24"/>
          <w:szCs w:val="24"/>
        </w:rPr>
        <w:t xml:space="preserve"> tot l’estiu i part de la tardor</w:t>
      </w:r>
      <w:r w:rsidRPr="00A44E8E">
        <w:rPr>
          <w:rFonts w:asciiTheme="majorHAnsi" w:hAnsiTheme="majorHAnsi" w:cs="Arial"/>
          <w:sz w:val="24"/>
          <w:szCs w:val="24"/>
        </w:rPr>
        <w:t>,</w:t>
      </w:r>
      <w:r w:rsidR="0060297C" w:rsidRPr="00A44E8E">
        <w:rPr>
          <w:rFonts w:asciiTheme="majorHAnsi" w:hAnsiTheme="majorHAnsi" w:cs="Arial"/>
          <w:sz w:val="24"/>
          <w:szCs w:val="24"/>
        </w:rPr>
        <w:t xml:space="preserve"> </w:t>
      </w:r>
      <w:r w:rsidRPr="00A44E8E">
        <w:rPr>
          <w:rFonts w:asciiTheme="majorHAnsi" w:hAnsiTheme="majorHAnsi" w:cs="Arial"/>
          <w:sz w:val="24"/>
          <w:szCs w:val="24"/>
        </w:rPr>
        <w:t>se segueix</w:t>
      </w:r>
      <w:r w:rsidR="0060297C" w:rsidRPr="00A44E8E">
        <w:rPr>
          <w:rFonts w:asciiTheme="majorHAnsi" w:hAnsiTheme="majorHAnsi" w:cs="Arial"/>
          <w:sz w:val="24"/>
          <w:szCs w:val="24"/>
        </w:rPr>
        <w:t xml:space="preserve"> treballa</w:t>
      </w:r>
      <w:r w:rsidRPr="00A44E8E">
        <w:rPr>
          <w:rFonts w:asciiTheme="majorHAnsi" w:hAnsiTheme="majorHAnsi" w:cs="Arial"/>
          <w:sz w:val="24"/>
          <w:szCs w:val="24"/>
        </w:rPr>
        <w:t>nt</w:t>
      </w:r>
      <w:r w:rsidR="0060297C" w:rsidRPr="00A44E8E">
        <w:rPr>
          <w:rFonts w:asciiTheme="majorHAnsi" w:hAnsiTheme="majorHAnsi" w:cs="Arial"/>
          <w:sz w:val="24"/>
          <w:szCs w:val="24"/>
        </w:rPr>
        <w:t xml:space="preserve"> </w:t>
      </w:r>
      <w:r w:rsidRPr="00A44E8E">
        <w:rPr>
          <w:rFonts w:asciiTheme="majorHAnsi" w:hAnsiTheme="majorHAnsi" w:cs="Arial"/>
          <w:sz w:val="24"/>
          <w:szCs w:val="24"/>
        </w:rPr>
        <w:t>per a</w:t>
      </w:r>
      <w:r w:rsidR="0060297C" w:rsidRPr="00A44E8E">
        <w:rPr>
          <w:rFonts w:asciiTheme="majorHAnsi" w:hAnsiTheme="majorHAnsi" w:cs="Arial"/>
          <w:sz w:val="24"/>
          <w:szCs w:val="24"/>
        </w:rPr>
        <w:t xml:space="preserve"> l’equipament d</w:t>
      </w:r>
      <w:r w:rsidRPr="00A44E8E">
        <w:rPr>
          <w:rFonts w:asciiTheme="majorHAnsi" w:hAnsiTheme="majorHAnsi" w:cs="Arial"/>
          <w:sz w:val="24"/>
          <w:szCs w:val="24"/>
        </w:rPr>
        <w:t xml:space="preserve">e </w:t>
      </w:r>
      <w:r w:rsidR="0060297C" w:rsidRPr="00A44E8E">
        <w:rPr>
          <w:rFonts w:asciiTheme="majorHAnsi" w:hAnsiTheme="majorHAnsi" w:cs="Arial"/>
          <w:sz w:val="24"/>
          <w:szCs w:val="24"/>
        </w:rPr>
        <w:t>6 habitatges</w:t>
      </w:r>
      <w:r w:rsidRPr="00A44E8E">
        <w:rPr>
          <w:rFonts w:asciiTheme="majorHAnsi" w:hAnsiTheme="majorHAnsi" w:cs="Arial"/>
          <w:sz w:val="24"/>
          <w:szCs w:val="24"/>
        </w:rPr>
        <w:t xml:space="preserve"> més</w:t>
      </w:r>
      <w:r w:rsidR="0060297C" w:rsidRPr="00A44E8E">
        <w:rPr>
          <w:rFonts w:asciiTheme="majorHAnsi" w:hAnsiTheme="majorHAnsi" w:cs="Arial"/>
          <w:sz w:val="24"/>
          <w:szCs w:val="24"/>
        </w:rPr>
        <w:t xml:space="preserve"> i</w:t>
      </w:r>
      <w:r w:rsidRPr="00A44E8E">
        <w:rPr>
          <w:rFonts w:asciiTheme="majorHAnsi" w:hAnsiTheme="majorHAnsi" w:cs="Arial"/>
          <w:sz w:val="24"/>
          <w:szCs w:val="24"/>
        </w:rPr>
        <w:t>,</w:t>
      </w:r>
      <w:r w:rsidR="0060297C" w:rsidRPr="00A44E8E">
        <w:rPr>
          <w:rFonts w:asciiTheme="majorHAnsi" w:hAnsiTheme="majorHAnsi" w:cs="Arial"/>
          <w:sz w:val="24"/>
          <w:szCs w:val="24"/>
        </w:rPr>
        <w:t xml:space="preserve"> al setembre</w:t>
      </w:r>
      <w:r w:rsidRPr="00A44E8E">
        <w:rPr>
          <w:rFonts w:asciiTheme="majorHAnsi" w:hAnsiTheme="majorHAnsi" w:cs="Arial"/>
          <w:sz w:val="24"/>
          <w:szCs w:val="24"/>
        </w:rPr>
        <w:t>,</w:t>
      </w:r>
      <w:r w:rsidR="0060297C" w:rsidRPr="00A44E8E">
        <w:rPr>
          <w:rFonts w:asciiTheme="majorHAnsi" w:hAnsiTheme="majorHAnsi" w:cs="Arial"/>
          <w:sz w:val="24"/>
          <w:szCs w:val="24"/>
        </w:rPr>
        <w:t xml:space="preserve"> s’obra la segona fase d’adjudicació seguint el mateix procediment que la primera. A l’octubre del 2015 es fa lliurament de claus a </w:t>
      </w:r>
      <w:r w:rsidRPr="00A44E8E">
        <w:rPr>
          <w:rFonts w:asciiTheme="majorHAnsi" w:hAnsiTheme="majorHAnsi" w:cs="Arial"/>
          <w:sz w:val="24"/>
          <w:szCs w:val="24"/>
        </w:rPr>
        <w:t xml:space="preserve">les </w:t>
      </w:r>
      <w:r w:rsidR="0060297C" w:rsidRPr="00A44E8E">
        <w:rPr>
          <w:rFonts w:asciiTheme="majorHAnsi" w:hAnsiTheme="majorHAnsi" w:cs="Arial"/>
          <w:sz w:val="24"/>
          <w:szCs w:val="24"/>
        </w:rPr>
        <w:t xml:space="preserve">famílies seleccionades en la segona fase. Igualment es fa esgraonadament i a finals de desembre </w:t>
      </w:r>
      <w:r w:rsidRPr="00A44E8E">
        <w:rPr>
          <w:rFonts w:asciiTheme="majorHAnsi" w:hAnsiTheme="majorHAnsi" w:cs="Arial"/>
          <w:sz w:val="24"/>
          <w:szCs w:val="24"/>
        </w:rPr>
        <w:t xml:space="preserve">ja són </w:t>
      </w:r>
      <w:r w:rsidR="0060297C" w:rsidRPr="00A44E8E">
        <w:rPr>
          <w:rFonts w:asciiTheme="majorHAnsi" w:hAnsiTheme="majorHAnsi" w:cs="Arial"/>
          <w:sz w:val="24"/>
          <w:szCs w:val="24"/>
        </w:rPr>
        <w:t>12</w:t>
      </w:r>
      <w:r w:rsidRPr="00A44E8E">
        <w:rPr>
          <w:rFonts w:asciiTheme="majorHAnsi" w:hAnsiTheme="majorHAnsi" w:cs="Arial"/>
          <w:sz w:val="24"/>
          <w:szCs w:val="24"/>
        </w:rPr>
        <w:t xml:space="preserve"> les </w:t>
      </w:r>
      <w:r w:rsidR="0060297C" w:rsidRPr="00A44E8E">
        <w:rPr>
          <w:rFonts w:asciiTheme="majorHAnsi" w:hAnsiTheme="majorHAnsi" w:cs="Arial"/>
          <w:sz w:val="24"/>
          <w:szCs w:val="24"/>
        </w:rPr>
        <w:t>famílies</w:t>
      </w:r>
      <w:r w:rsidRPr="00A44E8E">
        <w:rPr>
          <w:rFonts w:asciiTheme="majorHAnsi" w:hAnsiTheme="majorHAnsi" w:cs="Arial"/>
          <w:sz w:val="24"/>
          <w:szCs w:val="24"/>
        </w:rPr>
        <w:t xml:space="preserve"> que</w:t>
      </w:r>
      <w:r w:rsidR="0060297C" w:rsidRPr="00A44E8E">
        <w:rPr>
          <w:rFonts w:asciiTheme="majorHAnsi" w:hAnsiTheme="majorHAnsi" w:cs="Arial"/>
          <w:sz w:val="24"/>
          <w:szCs w:val="24"/>
        </w:rPr>
        <w:t xml:space="preserve"> viuen a les Llars.</w:t>
      </w:r>
    </w:p>
    <w:p w:rsidR="0060297C" w:rsidRPr="00A44E8E" w:rsidRDefault="0060297C" w:rsidP="006B5575">
      <w:pPr>
        <w:spacing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A44E8E">
        <w:rPr>
          <w:rFonts w:asciiTheme="majorHAnsi" w:hAnsiTheme="majorHAnsi" w:cs="Arial"/>
          <w:b/>
          <w:sz w:val="24"/>
          <w:szCs w:val="24"/>
        </w:rPr>
        <w:t>Primera fase – han participat 22 famílies</w:t>
      </w:r>
    </w:p>
    <w:p w:rsidR="006378CF" w:rsidRPr="00A44E8E" w:rsidRDefault="0060297C" w:rsidP="006B5575">
      <w:pPr>
        <w:spacing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A44E8E">
        <w:rPr>
          <w:rFonts w:asciiTheme="majorHAnsi" w:hAnsiTheme="majorHAnsi" w:cs="Arial"/>
          <w:b/>
          <w:sz w:val="24"/>
          <w:szCs w:val="24"/>
        </w:rPr>
        <w:t>Segona fase – han participat 26 famílies</w:t>
      </w:r>
    </w:p>
    <w:p w:rsidR="00524B83" w:rsidRPr="00A44E8E" w:rsidRDefault="00C677C5" w:rsidP="006B5575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44E8E">
        <w:rPr>
          <w:rFonts w:asciiTheme="majorHAnsi" w:hAnsiTheme="majorHAnsi" w:cs="Arial"/>
          <w:b/>
          <w:sz w:val="24"/>
          <w:szCs w:val="24"/>
        </w:rPr>
        <w:br/>
      </w:r>
      <w:r w:rsidR="00524B83" w:rsidRPr="00A44E8E">
        <w:rPr>
          <w:rFonts w:asciiTheme="majorHAnsi" w:hAnsiTheme="majorHAnsi"/>
          <w:b/>
          <w:sz w:val="24"/>
          <w:szCs w:val="24"/>
        </w:rPr>
        <w:t>Dades de persones residents a</w:t>
      </w:r>
      <w:r w:rsidRPr="00A44E8E">
        <w:rPr>
          <w:rFonts w:asciiTheme="majorHAnsi" w:hAnsiTheme="majorHAnsi"/>
          <w:b/>
          <w:sz w:val="24"/>
          <w:szCs w:val="24"/>
        </w:rPr>
        <w:t>ctualment a</w:t>
      </w:r>
      <w:r w:rsidR="00524B83" w:rsidRPr="00A44E8E">
        <w:rPr>
          <w:rFonts w:asciiTheme="majorHAnsi" w:hAnsiTheme="majorHAnsi"/>
          <w:b/>
          <w:sz w:val="24"/>
          <w:szCs w:val="24"/>
        </w:rPr>
        <w:t xml:space="preserve"> les Llars dels Seminari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2"/>
        <w:gridCol w:w="1476"/>
        <w:gridCol w:w="3827"/>
      </w:tblGrid>
      <w:tr w:rsidR="00A44E8E" w:rsidRPr="00A44E8E" w:rsidTr="00B21261">
        <w:trPr>
          <w:jc w:val="center"/>
        </w:trPr>
        <w:tc>
          <w:tcPr>
            <w:tcW w:w="2182" w:type="dxa"/>
          </w:tcPr>
          <w:p w:rsidR="00B810B1" w:rsidRPr="00A44E8E" w:rsidRDefault="00B810B1" w:rsidP="006B557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44E8E">
              <w:rPr>
                <w:rFonts w:asciiTheme="majorHAnsi" w:hAnsiTheme="majorHAnsi"/>
                <w:sz w:val="24"/>
                <w:szCs w:val="24"/>
              </w:rPr>
              <w:t xml:space="preserve">Famílies: 12     </w:t>
            </w:r>
          </w:p>
        </w:tc>
        <w:tc>
          <w:tcPr>
            <w:tcW w:w="1470" w:type="dxa"/>
            <w:vMerge w:val="restart"/>
          </w:tcPr>
          <w:p w:rsidR="00B810B1" w:rsidRPr="00A44E8E" w:rsidRDefault="00197D7C" w:rsidP="006B17F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44E8E">
              <w:rPr>
                <w:rFonts w:asciiTheme="majorHAnsi" w:hAnsiTheme="majorHAnsi"/>
                <w:sz w:val="24"/>
                <w:szCs w:val="24"/>
              </w:rPr>
              <w:br/>
            </w:r>
            <w:r w:rsidR="00B810B1" w:rsidRPr="00A44E8E">
              <w:rPr>
                <w:rFonts w:asciiTheme="majorHAnsi" w:hAnsiTheme="majorHAnsi"/>
                <w:sz w:val="24"/>
                <w:szCs w:val="24"/>
              </w:rPr>
              <w:t xml:space="preserve">Procedència </w:t>
            </w:r>
          </w:p>
        </w:tc>
        <w:tc>
          <w:tcPr>
            <w:tcW w:w="3827" w:type="dxa"/>
          </w:tcPr>
          <w:p w:rsidR="00B810B1" w:rsidRPr="00A44E8E" w:rsidRDefault="00197D7C" w:rsidP="006B557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44E8E">
              <w:rPr>
                <w:rFonts w:asciiTheme="majorHAnsi" w:hAnsiTheme="majorHAnsi"/>
                <w:sz w:val="24"/>
                <w:szCs w:val="24"/>
              </w:rPr>
              <w:t>N</w:t>
            </w:r>
            <w:r w:rsidR="00B810B1" w:rsidRPr="00A44E8E">
              <w:rPr>
                <w:rFonts w:asciiTheme="majorHAnsi" w:hAnsiTheme="majorHAnsi"/>
                <w:sz w:val="24"/>
                <w:szCs w:val="24"/>
              </w:rPr>
              <w:t xml:space="preserve">acionals:    </w:t>
            </w:r>
            <w:r w:rsidRPr="00A44E8E">
              <w:rPr>
                <w:rFonts w:asciiTheme="majorHAnsi" w:hAnsiTheme="majorHAnsi"/>
                <w:sz w:val="24"/>
                <w:szCs w:val="24"/>
              </w:rPr>
              <w:t>10</w:t>
            </w:r>
            <w:r w:rsidR="00B810B1" w:rsidRPr="00A44E8E">
              <w:rPr>
                <w:rFonts w:asciiTheme="majorHAnsi" w:hAnsiTheme="majorHAnsi"/>
                <w:sz w:val="24"/>
                <w:szCs w:val="24"/>
              </w:rPr>
              <w:t xml:space="preserve">                                   </w:t>
            </w:r>
          </w:p>
        </w:tc>
      </w:tr>
      <w:tr w:rsidR="00A44E8E" w:rsidRPr="00A44E8E" w:rsidTr="00B21261">
        <w:trPr>
          <w:jc w:val="center"/>
        </w:trPr>
        <w:tc>
          <w:tcPr>
            <w:tcW w:w="2182" w:type="dxa"/>
          </w:tcPr>
          <w:p w:rsidR="00B810B1" w:rsidRPr="00A44E8E" w:rsidRDefault="00B810B1" w:rsidP="006B557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44E8E">
              <w:rPr>
                <w:rFonts w:asciiTheme="majorHAnsi" w:hAnsiTheme="majorHAnsi"/>
                <w:sz w:val="24"/>
                <w:szCs w:val="24"/>
              </w:rPr>
              <w:t>Adults:</w:t>
            </w:r>
            <w:r w:rsidR="00197D7C" w:rsidRPr="00A44E8E">
              <w:rPr>
                <w:rFonts w:asciiTheme="majorHAnsi" w:hAnsiTheme="majorHAnsi"/>
                <w:sz w:val="24"/>
                <w:szCs w:val="24"/>
              </w:rPr>
              <w:t xml:space="preserve"> 22 </w:t>
            </w:r>
          </w:p>
        </w:tc>
        <w:tc>
          <w:tcPr>
            <w:tcW w:w="1470" w:type="dxa"/>
            <w:vMerge/>
          </w:tcPr>
          <w:p w:rsidR="00B810B1" w:rsidRPr="00A44E8E" w:rsidRDefault="00B810B1" w:rsidP="006B557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B810B1" w:rsidRPr="00A44E8E" w:rsidRDefault="00197D7C" w:rsidP="006B557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44E8E">
              <w:rPr>
                <w:rFonts w:asciiTheme="majorHAnsi" w:hAnsiTheme="majorHAnsi"/>
                <w:sz w:val="24"/>
                <w:szCs w:val="24"/>
              </w:rPr>
              <w:t>N</w:t>
            </w:r>
            <w:r w:rsidR="00B810B1" w:rsidRPr="00A44E8E">
              <w:rPr>
                <w:rFonts w:asciiTheme="majorHAnsi" w:hAnsiTheme="majorHAnsi"/>
                <w:sz w:val="24"/>
                <w:szCs w:val="24"/>
              </w:rPr>
              <w:t>acionalitzades:</w:t>
            </w:r>
            <w:r w:rsidRPr="00A44E8E">
              <w:rPr>
                <w:rFonts w:asciiTheme="majorHAnsi" w:hAnsiTheme="majorHAnsi"/>
                <w:sz w:val="24"/>
                <w:szCs w:val="24"/>
              </w:rPr>
              <w:t xml:space="preserve">   4</w:t>
            </w:r>
          </w:p>
        </w:tc>
      </w:tr>
      <w:tr w:rsidR="00A44E8E" w:rsidRPr="00A44E8E" w:rsidTr="00B21261">
        <w:trPr>
          <w:jc w:val="center"/>
        </w:trPr>
        <w:tc>
          <w:tcPr>
            <w:tcW w:w="2182" w:type="dxa"/>
          </w:tcPr>
          <w:p w:rsidR="00B21261" w:rsidRPr="00A44E8E" w:rsidRDefault="00B810B1" w:rsidP="006B557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44E8E">
              <w:rPr>
                <w:rFonts w:asciiTheme="majorHAnsi" w:hAnsiTheme="majorHAnsi"/>
                <w:sz w:val="24"/>
                <w:szCs w:val="24"/>
              </w:rPr>
              <w:t>Nens:</w:t>
            </w:r>
            <w:r w:rsidR="00197D7C" w:rsidRPr="00A44E8E">
              <w:rPr>
                <w:rFonts w:asciiTheme="majorHAnsi" w:hAnsiTheme="majorHAnsi"/>
                <w:sz w:val="24"/>
                <w:szCs w:val="24"/>
              </w:rPr>
              <w:t xml:space="preserve"> 15</w:t>
            </w:r>
          </w:p>
        </w:tc>
        <w:tc>
          <w:tcPr>
            <w:tcW w:w="1470" w:type="dxa"/>
          </w:tcPr>
          <w:p w:rsidR="00B810B1" w:rsidRPr="00A44E8E" w:rsidRDefault="00B810B1" w:rsidP="006B557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B810B1" w:rsidRPr="00A44E8E" w:rsidRDefault="00197D7C" w:rsidP="006B557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44E8E">
              <w:rPr>
                <w:rFonts w:asciiTheme="majorHAnsi" w:hAnsiTheme="majorHAnsi"/>
                <w:sz w:val="24"/>
                <w:szCs w:val="24"/>
              </w:rPr>
              <w:t>Altres procedències: 16</w:t>
            </w:r>
          </w:p>
        </w:tc>
      </w:tr>
      <w:tr w:rsidR="00A44E8E" w:rsidRPr="00A44E8E" w:rsidTr="00B21261">
        <w:trPr>
          <w:jc w:val="center"/>
        </w:trPr>
        <w:tc>
          <w:tcPr>
            <w:tcW w:w="2182" w:type="dxa"/>
          </w:tcPr>
          <w:p w:rsidR="00B810B1" w:rsidRPr="00A44E8E" w:rsidRDefault="00B21261" w:rsidP="00B2126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44E8E">
              <w:rPr>
                <w:rFonts w:asciiTheme="majorHAnsi" w:hAnsiTheme="majorHAnsi"/>
                <w:sz w:val="24"/>
                <w:szCs w:val="24"/>
              </w:rPr>
              <w:t>Total: 37 persones</w:t>
            </w:r>
          </w:p>
        </w:tc>
        <w:tc>
          <w:tcPr>
            <w:tcW w:w="1470" w:type="dxa"/>
          </w:tcPr>
          <w:p w:rsidR="00B810B1" w:rsidRPr="00A44E8E" w:rsidRDefault="00B810B1" w:rsidP="006B17F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B810B1" w:rsidRPr="00A44E8E" w:rsidRDefault="00B810B1" w:rsidP="006B557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379CB" w:rsidRPr="00A44E8E" w:rsidRDefault="00591881" w:rsidP="00913A58">
      <w:pPr>
        <w:jc w:val="both"/>
        <w:rPr>
          <w:rFonts w:asciiTheme="majorHAnsi" w:hAnsiTheme="majorHAnsi"/>
          <w:b/>
          <w:sz w:val="36"/>
          <w:szCs w:val="36"/>
        </w:rPr>
      </w:pPr>
      <w:r w:rsidRPr="00A44E8E">
        <w:rPr>
          <w:rFonts w:asciiTheme="majorHAnsi" w:hAnsiTheme="majorHAnsi"/>
          <w:b/>
          <w:sz w:val="36"/>
          <w:szCs w:val="36"/>
        </w:rPr>
        <w:br/>
      </w:r>
      <w:r w:rsidR="00847D45" w:rsidRPr="00A44E8E">
        <w:rPr>
          <w:rFonts w:asciiTheme="majorHAnsi" w:hAnsiTheme="majorHAnsi"/>
          <w:b/>
          <w:sz w:val="36"/>
          <w:szCs w:val="36"/>
        </w:rPr>
        <w:t>DINÀMICA DE TREBALL A LES LLARS DEL SEMINARI</w:t>
      </w:r>
    </w:p>
    <w:p w:rsidR="00A379CB" w:rsidRPr="00A44E8E" w:rsidRDefault="00A379CB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>Sembla</w:t>
      </w:r>
      <w:r w:rsidR="00946BB7" w:rsidRPr="00A44E8E">
        <w:rPr>
          <w:rFonts w:asciiTheme="majorHAnsi" w:hAnsiTheme="majorHAnsi"/>
          <w:sz w:val="24"/>
          <w:szCs w:val="24"/>
        </w:rPr>
        <w:t>nt</w:t>
      </w:r>
      <w:r w:rsidRPr="00A44E8E">
        <w:rPr>
          <w:rFonts w:asciiTheme="majorHAnsi" w:hAnsiTheme="majorHAnsi"/>
          <w:sz w:val="24"/>
          <w:szCs w:val="24"/>
        </w:rPr>
        <w:t xml:space="preserve">ment a la construcció de l’obra organitzada per comissions i una petita junta, s’organitza la vida de les Llars en </w:t>
      </w:r>
      <w:r w:rsidR="00B810B1" w:rsidRPr="00A44E8E">
        <w:rPr>
          <w:rFonts w:asciiTheme="majorHAnsi" w:hAnsiTheme="majorHAnsi"/>
          <w:b/>
          <w:sz w:val="24"/>
          <w:szCs w:val="24"/>
        </w:rPr>
        <w:t>DIFERENTS COMISSIONS DE TREBALL.</w:t>
      </w:r>
    </w:p>
    <w:p w:rsidR="00FA5892" w:rsidRPr="00A44E8E" w:rsidRDefault="00946BB7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b/>
          <w:sz w:val="24"/>
          <w:szCs w:val="24"/>
        </w:rPr>
        <w:t>Co</w:t>
      </w:r>
      <w:r w:rsidR="00A379CB" w:rsidRPr="00A44E8E">
        <w:rPr>
          <w:rFonts w:asciiTheme="majorHAnsi" w:hAnsiTheme="majorHAnsi"/>
          <w:b/>
          <w:sz w:val="24"/>
          <w:szCs w:val="24"/>
        </w:rPr>
        <w:t>Par</w:t>
      </w:r>
      <w:r w:rsidR="00FA5892" w:rsidRPr="00A44E8E">
        <w:rPr>
          <w:rFonts w:asciiTheme="majorHAnsi" w:hAnsiTheme="majorHAnsi"/>
          <w:sz w:val="24"/>
          <w:szCs w:val="24"/>
        </w:rPr>
        <w:t xml:space="preserve"> – Comunitat Participativa</w:t>
      </w:r>
    </w:p>
    <w:p w:rsidR="00A379CB" w:rsidRPr="00A44E8E" w:rsidRDefault="00FA5892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>F</w:t>
      </w:r>
      <w:r w:rsidR="00A379CB" w:rsidRPr="00A44E8E">
        <w:rPr>
          <w:rFonts w:asciiTheme="majorHAnsi" w:hAnsiTheme="majorHAnsi"/>
          <w:sz w:val="24"/>
          <w:szCs w:val="24"/>
        </w:rPr>
        <w:t>ormada per tots els veïns de les Llars. Es reuneixen cada 15 dies am</w:t>
      </w:r>
      <w:r w:rsidR="00492791" w:rsidRPr="00A44E8E">
        <w:rPr>
          <w:rFonts w:asciiTheme="majorHAnsi" w:hAnsiTheme="majorHAnsi"/>
          <w:sz w:val="24"/>
          <w:szCs w:val="24"/>
        </w:rPr>
        <w:t>b el suport de la treballadora s</w:t>
      </w:r>
      <w:r w:rsidR="00A379CB" w:rsidRPr="00A44E8E">
        <w:rPr>
          <w:rFonts w:asciiTheme="majorHAnsi" w:hAnsiTheme="majorHAnsi"/>
          <w:sz w:val="24"/>
          <w:szCs w:val="24"/>
        </w:rPr>
        <w:t>ocial i la directora.</w:t>
      </w:r>
    </w:p>
    <w:p w:rsidR="00A379CB" w:rsidRPr="00A44E8E" w:rsidRDefault="00A379CB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 xml:space="preserve">S’organitzen </w:t>
      </w:r>
      <w:r w:rsidR="00492791" w:rsidRPr="00A44E8E">
        <w:rPr>
          <w:rFonts w:asciiTheme="majorHAnsi" w:hAnsiTheme="majorHAnsi"/>
          <w:sz w:val="24"/>
          <w:szCs w:val="24"/>
        </w:rPr>
        <w:t>amb torns per al</w:t>
      </w:r>
      <w:r w:rsidRPr="00A44E8E">
        <w:rPr>
          <w:rFonts w:asciiTheme="majorHAnsi" w:hAnsiTheme="majorHAnsi"/>
          <w:sz w:val="24"/>
          <w:szCs w:val="24"/>
        </w:rPr>
        <w:t xml:space="preserve"> mant</w:t>
      </w:r>
      <w:r w:rsidR="00AB22F9" w:rsidRPr="00A44E8E">
        <w:rPr>
          <w:rFonts w:asciiTheme="majorHAnsi" w:hAnsiTheme="majorHAnsi"/>
          <w:sz w:val="24"/>
          <w:szCs w:val="24"/>
        </w:rPr>
        <w:t>eniment dels espais comunitaris</w:t>
      </w:r>
      <w:r w:rsidRPr="00A44E8E">
        <w:rPr>
          <w:rFonts w:asciiTheme="majorHAnsi" w:hAnsiTheme="majorHAnsi"/>
          <w:sz w:val="24"/>
          <w:szCs w:val="24"/>
        </w:rPr>
        <w:t>.</w:t>
      </w:r>
    </w:p>
    <w:p w:rsidR="00A379CB" w:rsidRPr="00A44E8E" w:rsidRDefault="00492791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lastRenderedPageBreak/>
        <w:t>Escullen el c</w:t>
      </w:r>
      <w:r w:rsidR="00A379CB" w:rsidRPr="00A44E8E">
        <w:rPr>
          <w:rFonts w:asciiTheme="majorHAnsi" w:hAnsiTheme="majorHAnsi"/>
          <w:sz w:val="24"/>
          <w:szCs w:val="24"/>
        </w:rPr>
        <w:t>oordinador responsable i punt de connexió amb la treballadora social i els veïns.</w:t>
      </w:r>
    </w:p>
    <w:p w:rsidR="00A379CB" w:rsidRPr="00A44E8E" w:rsidRDefault="00A379CB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>Escullen el responsable de</w:t>
      </w:r>
      <w:r w:rsidR="00492791" w:rsidRPr="00A44E8E">
        <w:rPr>
          <w:rFonts w:asciiTheme="majorHAnsi" w:hAnsiTheme="majorHAnsi"/>
          <w:sz w:val="24"/>
          <w:szCs w:val="24"/>
        </w:rPr>
        <w:t xml:space="preserve"> manteniment, coordinat amb la Comissió de M</w:t>
      </w:r>
      <w:r w:rsidRPr="00A44E8E">
        <w:rPr>
          <w:rFonts w:asciiTheme="majorHAnsi" w:hAnsiTheme="majorHAnsi"/>
          <w:sz w:val="24"/>
          <w:szCs w:val="24"/>
        </w:rPr>
        <w:t>anteniment.</w:t>
      </w:r>
    </w:p>
    <w:p w:rsidR="00FA5892" w:rsidRPr="00A44E8E" w:rsidRDefault="00A379CB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b/>
          <w:sz w:val="24"/>
          <w:szCs w:val="24"/>
        </w:rPr>
        <w:t>E</w:t>
      </w:r>
      <w:r w:rsidR="00AB22F9" w:rsidRPr="00A44E8E">
        <w:rPr>
          <w:rFonts w:asciiTheme="majorHAnsi" w:hAnsiTheme="majorHAnsi"/>
          <w:b/>
          <w:sz w:val="24"/>
          <w:szCs w:val="24"/>
        </w:rPr>
        <w:t>.</w:t>
      </w:r>
      <w:r w:rsidRPr="00A44E8E">
        <w:rPr>
          <w:rFonts w:asciiTheme="majorHAnsi" w:hAnsiTheme="majorHAnsi"/>
          <w:b/>
          <w:sz w:val="24"/>
          <w:szCs w:val="24"/>
        </w:rPr>
        <w:t>D</w:t>
      </w:r>
      <w:r w:rsidR="00AB22F9" w:rsidRPr="00A44E8E">
        <w:rPr>
          <w:rFonts w:asciiTheme="majorHAnsi" w:hAnsiTheme="majorHAnsi"/>
          <w:b/>
          <w:sz w:val="24"/>
          <w:szCs w:val="24"/>
        </w:rPr>
        <w:t>.</w:t>
      </w:r>
      <w:r w:rsidRPr="00A44E8E">
        <w:rPr>
          <w:rFonts w:asciiTheme="majorHAnsi" w:hAnsiTheme="majorHAnsi"/>
          <w:sz w:val="24"/>
          <w:szCs w:val="24"/>
        </w:rPr>
        <w:t xml:space="preserve"> – Equip </w:t>
      </w:r>
      <w:r w:rsidR="004B0F01" w:rsidRPr="00A44E8E">
        <w:rPr>
          <w:rFonts w:asciiTheme="majorHAnsi" w:hAnsiTheme="majorHAnsi"/>
          <w:sz w:val="24"/>
          <w:szCs w:val="24"/>
        </w:rPr>
        <w:t>D</w:t>
      </w:r>
      <w:r w:rsidR="00492791" w:rsidRPr="00A44E8E">
        <w:rPr>
          <w:rFonts w:asciiTheme="majorHAnsi" w:hAnsiTheme="majorHAnsi"/>
          <w:sz w:val="24"/>
          <w:szCs w:val="24"/>
        </w:rPr>
        <w:t>irectiu</w:t>
      </w:r>
    </w:p>
    <w:p w:rsidR="00A379CB" w:rsidRPr="00A44E8E" w:rsidRDefault="00FA5892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>Formada per quatre</w:t>
      </w:r>
      <w:r w:rsidR="00492791" w:rsidRPr="00A44E8E">
        <w:rPr>
          <w:rFonts w:asciiTheme="majorHAnsi" w:hAnsiTheme="majorHAnsi"/>
          <w:sz w:val="24"/>
          <w:szCs w:val="24"/>
        </w:rPr>
        <w:t xml:space="preserve"> persones </w:t>
      </w:r>
      <w:r w:rsidR="006D7185" w:rsidRPr="00A44E8E">
        <w:rPr>
          <w:rFonts w:asciiTheme="majorHAnsi" w:hAnsiTheme="majorHAnsi"/>
          <w:sz w:val="24"/>
          <w:szCs w:val="24"/>
        </w:rPr>
        <w:t>volunt</w:t>
      </w:r>
      <w:r w:rsidR="00492791" w:rsidRPr="00A44E8E">
        <w:rPr>
          <w:rFonts w:asciiTheme="majorHAnsi" w:hAnsiTheme="majorHAnsi"/>
          <w:sz w:val="24"/>
          <w:szCs w:val="24"/>
        </w:rPr>
        <w:t>àries: d</w:t>
      </w:r>
      <w:r w:rsidR="00186595" w:rsidRPr="00A44E8E">
        <w:rPr>
          <w:rFonts w:asciiTheme="majorHAnsi" w:hAnsiTheme="majorHAnsi"/>
          <w:sz w:val="24"/>
          <w:szCs w:val="24"/>
        </w:rPr>
        <w:t xml:space="preserve">irectora, </w:t>
      </w:r>
      <w:r w:rsidR="00492791" w:rsidRPr="00A44E8E">
        <w:rPr>
          <w:rFonts w:asciiTheme="majorHAnsi" w:hAnsiTheme="majorHAnsi"/>
          <w:sz w:val="24"/>
          <w:szCs w:val="24"/>
        </w:rPr>
        <w:t>s</w:t>
      </w:r>
      <w:r w:rsidR="00186595" w:rsidRPr="00A44E8E">
        <w:rPr>
          <w:rFonts w:asciiTheme="majorHAnsi" w:hAnsiTheme="majorHAnsi"/>
          <w:sz w:val="24"/>
          <w:szCs w:val="24"/>
        </w:rPr>
        <w:t xml:space="preserve">otsdirector, </w:t>
      </w:r>
      <w:r w:rsidR="00492791" w:rsidRPr="00A44E8E">
        <w:rPr>
          <w:rFonts w:asciiTheme="majorHAnsi" w:hAnsiTheme="majorHAnsi"/>
          <w:sz w:val="24"/>
          <w:szCs w:val="24"/>
        </w:rPr>
        <w:t>tresorer</w:t>
      </w:r>
      <w:r w:rsidR="00186595" w:rsidRPr="00A44E8E">
        <w:rPr>
          <w:rFonts w:asciiTheme="majorHAnsi" w:hAnsiTheme="majorHAnsi"/>
          <w:sz w:val="24"/>
          <w:szCs w:val="24"/>
        </w:rPr>
        <w:t xml:space="preserve"> i </w:t>
      </w:r>
      <w:r w:rsidR="00492791" w:rsidRPr="00A44E8E">
        <w:rPr>
          <w:rFonts w:asciiTheme="majorHAnsi" w:hAnsiTheme="majorHAnsi"/>
          <w:sz w:val="24"/>
          <w:szCs w:val="24"/>
        </w:rPr>
        <w:t>s</w:t>
      </w:r>
      <w:r w:rsidR="00A379CB" w:rsidRPr="00A44E8E">
        <w:rPr>
          <w:rFonts w:asciiTheme="majorHAnsi" w:hAnsiTheme="majorHAnsi"/>
          <w:sz w:val="24"/>
          <w:szCs w:val="24"/>
        </w:rPr>
        <w:t>ecretària. Es reuneixen cada 15 dies i fan el seguiment de tots els temes que afecten a les Llars.</w:t>
      </w:r>
    </w:p>
    <w:p w:rsidR="00FA5892" w:rsidRPr="00A44E8E" w:rsidRDefault="00946BB7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b/>
          <w:sz w:val="24"/>
          <w:szCs w:val="24"/>
        </w:rPr>
        <w:t>CoSo</w:t>
      </w:r>
      <w:r w:rsidR="00FA5892" w:rsidRPr="00A44E8E">
        <w:rPr>
          <w:rFonts w:asciiTheme="majorHAnsi" w:hAnsiTheme="majorHAnsi"/>
          <w:sz w:val="24"/>
          <w:szCs w:val="24"/>
        </w:rPr>
        <w:t xml:space="preserve"> – Comissió Social</w:t>
      </w:r>
    </w:p>
    <w:p w:rsidR="00A379CB" w:rsidRPr="00A44E8E" w:rsidRDefault="00186595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 xml:space="preserve">Formada per </w:t>
      </w:r>
      <w:r w:rsidR="00145408" w:rsidRPr="00A44E8E">
        <w:rPr>
          <w:rFonts w:asciiTheme="majorHAnsi" w:hAnsiTheme="majorHAnsi"/>
          <w:sz w:val="24"/>
          <w:szCs w:val="24"/>
        </w:rPr>
        <w:t xml:space="preserve">10 persones </w:t>
      </w:r>
      <w:r w:rsidR="006D7185" w:rsidRPr="00A44E8E">
        <w:rPr>
          <w:rFonts w:asciiTheme="majorHAnsi" w:hAnsiTheme="majorHAnsi"/>
          <w:sz w:val="24"/>
          <w:szCs w:val="24"/>
        </w:rPr>
        <w:t>volunt</w:t>
      </w:r>
      <w:r w:rsidR="00145408" w:rsidRPr="00A44E8E">
        <w:rPr>
          <w:rFonts w:asciiTheme="majorHAnsi" w:hAnsiTheme="majorHAnsi"/>
          <w:sz w:val="24"/>
          <w:szCs w:val="24"/>
        </w:rPr>
        <w:t>àri</w:t>
      </w:r>
      <w:r w:rsidR="006D7185" w:rsidRPr="00A44E8E">
        <w:rPr>
          <w:rFonts w:asciiTheme="majorHAnsi" w:hAnsiTheme="majorHAnsi"/>
          <w:sz w:val="24"/>
          <w:szCs w:val="24"/>
        </w:rPr>
        <w:t>es</w:t>
      </w:r>
      <w:r w:rsidRPr="00A44E8E">
        <w:rPr>
          <w:rFonts w:asciiTheme="majorHAnsi" w:hAnsiTheme="majorHAnsi"/>
          <w:sz w:val="24"/>
          <w:szCs w:val="24"/>
        </w:rPr>
        <w:t xml:space="preserve">. </w:t>
      </w:r>
      <w:r w:rsidR="00946BB7" w:rsidRPr="00A44E8E">
        <w:rPr>
          <w:rFonts w:asciiTheme="majorHAnsi" w:hAnsiTheme="majorHAnsi"/>
          <w:sz w:val="24"/>
          <w:szCs w:val="24"/>
        </w:rPr>
        <w:t xml:space="preserve"> Ja constituïda en la fase de construcció de l’obra i que ha establert</w:t>
      </w:r>
      <w:r w:rsidR="00145408" w:rsidRPr="00A44E8E">
        <w:rPr>
          <w:rFonts w:asciiTheme="majorHAnsi" w:hAnsiTheme="majorHAnsi"/>
          <w:sz w:val="24"/>
          <w:szCs w:val="24"/>
        </w:rPr>
        <w:t xml:space="preserve"> tota la filosofia del projecte;</w:t>
      </w:r>
      <w:r w:rsidR="00680337" w:rsidRPr="00A44E8E">
        <w:rPr>
          <w:rFonts w:asciiTheme="majorHAnsi" w:hAnsiTheme="majorHAnsi"/>
          <w:sz w:val="24"/>
          <w:szCs w:val="24"/>
        </w:rPr>
        <w:t xml:space="preserve"> ha realitzat els protocols </w:t>
      </w:r>
      <w:r w:rsidR="00680337" w:rsidRPr="00A44E8E">
        <w:rPr>
          <w:rFonts w:asciiTheme="majorHAnsi" w:hAnsiTheme="majorHAnsi" w:cs="Arial"/>
          <w:sz w:val="24"/>
          <w:szCs w:val="24"/>
        </w:rPr>
        <w:t xml:space="preserve">(annex </w:t>
      </w:r>
      <w:r w:rsidR="006378CF" w:rsidRPr="00A44E8E">
        <w:rPr>
          <w:rFonts w:asciiTheme="majorHAnsi" w:hAnsiTheme="majorHAnsi" w:cs="Arial"/>
          <w:sz w:val="24"/>
          <w:szCs w:val="24"/>
        </w:rPr>
        <w:t>V</w:t>
      </w:r>
      <w:r w:rsidR="00680337" w:rsidRPr="00A44E8E">
        <w:rPr>
          <w:rFonts w:asciiTheme="majorHAnsi" w:hAnsiTheme="majorHAnsi" w:cs="Arial"/>
          <w:sz w:val="24"/>
          <w:szCs w:val="24"/>
        </w:rPr>
        <w:t>),</w:t>
      </w:r>
      <w:r w:rsidR="00946BB7" w:rsidRPr="00A44E8E">
        <w:rPr>
          <w:rFonts w:asciiTheme="majorHAnsi" w:hAnsiTheme="majorHAnsi"/>
          <w:sz w:val="24"/>
          <w:szCs w:val="24"/>
        </w:rPr>
        <w:t xml:space="preserve"> fa avaluació permanent de la dinàmica de les Llars. Es va reunir setmanalment fins </w:t>
      </w:r>
      <w:r w:rsidR="00145408" w:rsidRPr="00A44E8E">
        <w:rPr>
          <w:rFonts w:asciiTheme="majorHAnsi" w:hAnsiTheme="majorHAnsi"/>
          <w:sz w:val="24"/>
          <w:szCs w:val="24"/>
        </w:rPr>
        <w:t xml:space="preserve">a </w:t>
      </w:r>
      <w:r w:rsidR="00946BB7" w:rsidRPr="00A44E8E">
        <w:rPr>
          <w:rFonts w:asciiTheme="majorHAnsi" w:hAnsiTheme="majorHAnsi"/>
          <w:sz w:val="24"/>
          <w:szCs w:val="24"/>
        </w:rPr>
        <w:t>l’entrada de</w:t>
      </w:r>
      <w:r w:rsidR="00145408" w:rsidRPr="00A44E8E">
        <w:rPr>
          <w:rFonts w:asciiTheme="majorHAnsi" w:hAnsiTheme="majorHAnsi"/>
          <w:sz w:val="24"/>
          <w:szCs w:val="24"/>
        </w:rPr>
        <w:t xml:space="preserve"> </w:t>
      </w:r>
      <w:r w:rsidR="00946BB7" w:rsidRPr="00A44E8E">
        <w:rPr>
          <w:rFonts w:asciiTheme="majorHAnsi" w:hAnsiTheme="majorHAnsi"/>
          <w:sz w:val="24"/>
          <w:szCs w:val="24"/>
        </w:rPr>
        <w:t>l</w:t>
      </w:r>
      <w:r w:rsidR="00145408" w:rsidRPr="00A44E8E">
        <w:rPr>
          <w:rFonts w:asciiTheme="majorHAnsi" w:hAnsiTheme="majorHAnsi"/>
          <w:sz w:val="24"/>
          <w:szCs w:val="24"/>
        </w:rPr>
        <w:t>e</w:t>
      </w:r>
      <w:r w:rsidR="00946BB7" w:rsidRPr="00A44E8E">
        <w:rPr>
          <w:rFonts w:asciiTheme="majorHAnsi" w:hAnsiTheme="majorHAnsi"/>
          <w:sz w:val="24"/>
          <w:szCs w:val="24"/>
        </w:rPr>
        <w:t>s primer</w:t>
      </w:r>
      <w:r w:rsidR="00145408" w:rsidRPr="00A44E8E">
        <w:rPr>
          <w:rFonts w:asciiTheme="majorHAnsi" w:hAnsiTheme="majorHAnsi"/>
          <w:sz w:val="24"/>
          <w:szCs w:val="24"/>
        </w:rPr>
        <w:t>es famílies. Ara les reunions s’han espaiat i</w:t>
      </w:r>
      <w:r w:rsidR="00946BB7" w:rsidRPr="00A44E8E">
        <w:rPr>
          <w:rFonts w:asciiTheme="majorHAnsi" w:hAnsiTheme="majorHAnsi"/>
          <w:sz w:val="24"/>
          <w:szCs w:val="24"/>
        </w:rPr>
        <w:t xml:space="preserve"> es fan cada mes i mig. La CoSo vol ser un espai de reflexió, avaluació i proposta de dinàmiques </w:t>
      </w:r>
      <w:r w:rsidR="00145408" w:rsidRPr="00A44E8E">
        <w:rPr>
          <w:rFonts w:asciiTheme="majorHAnsi" w:hAnsiTheme="majorHAnsi"/>
          <w:sz w:val="24"/>
          <w:szCs w:val="24"/>
        </w:rPr>
        <w:t xml:space="preserve">per </w:t>
      </w:r>
      <w:r w:rsidR="00946BB7" w:rsidRPr="00A44E8E">
        <w:rPr>
          <w:rFonts w:asciiTheme="majorHAnsi" w:hAnsiTheme="majorHAnsi"/>
          <w:sz w:val="24"/>
          <w:szCs w:val="24"/>
        </w:rPr>
        <w:t>a les Llars.</w:t>
      </w:r>
    </w:p>
    <w:p w:rsidR="00FA5892" w:rsidRPr="00A44E8E" w:rsidRDefault="00946BB7" w:rsidP="006B5575">
      <w:pPr>
        <w:jc w:val="both"/>
        <w:rPr>
          <w:rFonts w:asciiTheme="majorHAnsi" w:hAnsiTheme="majorHAnsi"/>
          <w:sz w:val="24"/>
          <w:szCs w:val="24"/>
        </w:rPr>
      </w:pPr>
      <w:proofErr w:type="spellStart"/>
      <w:r w:rsidRPr="00A44E8E">
        <w:rPr>
          <w:rFonts w:asciiTheme="majorHAnsi" w:hAnsiTheme="majorHAnsi"/>
          <w:b/>
          <w:sz w:val="24"/>
          <w:szCs w:val="24"/>
        </w:rPr>
        <w:t>CoR</w:t>
      </w:r>
      <w:proofErr w:type="spellEnd"/>
      <w:r w:rsidRPr="00A44E8E">
        <w:rPr>
          <w:rFonts w:asciiTheme="majorHAnsi" w:hAnsiTheme="majorHAnsi"/>
          <w:b/>
          <w:sz w:val="24"/>
          <w:szCs w:val="24"/>
        </w:rPr>
        <w:t xml:space="preserve"> – </w:t>
      </w:r>
      <w:r w:rsidRPr="00A44E8E">
        <w:rPr>
          <w:rFonts w:asciiTheme="majorHAnsi" w:hAnsiTheme="majorHAnsi"/>
          <w:sz w:val="24"/>
          <w:szCs w:val="24"/>
        </w:rPr>
        <w:t>Comissió de Recursos</w:t>
      </w:r>
    </w:p>
    <w:p w:rsidR="006B5575" w:rsidRPr="00A44E8E" w:rsidRDefault="00186595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 xml:space="preserve">Formada per </w:t>
      </w:r>
      <w:r w:rsidR="00145408" w:rsidRPr="00A44E8E">
        <w:rPr>
          <w:rFonts w:asciiTheme="majorHAnsi" w:hAnsiTheme="majorHAnsi"/>
          <w:sz w:val="24"/>
          <w:szCs w:val="24"/>
        </w:rPr>
        <w:t>6 persones voluntàries</w:t>
      </w:r>
      <w:r w:rsidRPr="00A44E8E">
        <w:rPr>
          <w:rFonts w:asciiTheme="majorHAnsi" w:hAnsiTheme="majorHAnsi"/>
          <w:sz w:val="24"/>
          <w:szCs w:val="24"/>
        </w:rPr>
        <w:t xml:space="preserve">. </w:t>
      </w:r>
      <w:r w:rsidR="00946BB7" w:rsidRPr="00A44E8E">
        <w:rPr>
          <w:rFonts w:asciiTheme="majorHAnsi" w:hAnsiTheme="majorHAnsi"/>
          <w:sz w:val="24"/>
          <w:szCs w:val="24"/>
        </w:rPr>
        <w:t>Objectiu sensibilitz</w:t>
      </w:r>
      <w:r w:rsidR="00BF361A" w:rsidRPr="00A44E8E">
        <w:rPr>
          <w:rFonts w:asciiTheme="majorHAnsi" w:hAnsiTheme="majorHAnsi"/>
          <w:sz w:val="24"/>
          <w:szCs w:val="24"/>
        </w:rPr>
        <w:t>ació i recerca de recursos econò</w:t>
      </w:r>
      <w:r w:rsidR="00946BB7" w:rsidRPr="00A44E8E">
        <w:rPr>
          <w:rFonts w:asciiTheme="majorHAnsi" w:hAnsiTheme="majorHAnsi"/>
          <w:sz w:val="24"/>
          <w:szCs w:val="24"/>
        </w:rPr>
        <w:t>mics pe</w:t>
      </w:r>
      <w:r w:rsidR="00145408" w:rsidRPr="00A44E8E">
        <w:rPr>
          <w:rFonts w:asciiTheme="majorHAnsi" w:hAnsiTheme="majorHAnsi"/>
          <w:sz w:val="24"/>
          <w:szCs w:val="24"/>
        </w:rPr>
        <w:t>r a</w:t>
      </w:r>
      <w:r w:rsidR="00946BB7" w:rsidRPr="00A44E8E">
        <w:rPr>
          <w:rFonts w:asciiTheme="majorHAnsi" w:hAnsiTheme="majorHAnsi"/>
          <w:sz w:val="24"/>
          <w:szCs w:val="24"/>
        </w:rPr>
        <w:t xml:space="preserve">l manteniment del </w:t>
      </w:r>
      <w:r w:rsidR="00145408" w:rsidRPr="00A44E8E">
        <w:rPr>
          <w:rFonts w:asciiTheme="majorHAnsi" w:hAnsiTheme="majorHAnsi"/>
          <w:sz w:val="24"/>
          <w:szCs w:val="24"/>
        </w:rPr>
        <w:t>P</w:t>
      </w:r>
      <w:r w:rsidR="00946BB7" w:rsidRPr="00A44E8E">
        <w:rPr>
          <w:rFonts w:asciiTheme="majorHAnsi" w:hAnsiTheme="majorHAnsi"/>
          <w:sz w:val="24"/>
          <w:szCs w:val="24"/>
        </w:rPr>
        <w:t>rojecte.</w:t>
      </w:r>
      <w:r w:rsidR="00145408" w:rsidRPr="00A44E8E">
        <w:rPr>
          <w:rFonts w:asciiTheme="majorHAnsi" w:hAnsiTheme="majorHAnsi"/>
          <w:sz w:val="24"/>
          <w:szCs w:val="24"/>
        </w:rPr>
        <w:t xml:space="preserve"> Ara per ara s’està treballant en promoure que hi hagi molts AMICS de les Llars. També es fa el seguiment de les convocatòries per a possibles subvencions.</w:t>
      </w:r>
    </w:p>
    <w:p w:rsidR="00EF6DEF" w:rsidRPr="00A44E8E" w:rsidRDefault="00AB22F9" w:rsidP="006B5575">
      <w:pPr>
        <w:jc w:val="both"/>
        <w:rPr>
          <w:rFonts w:asciiTheme="majorHAnsi" w:hAnsiTheme="majorHAnsi"/>
          <w:sz w:val="24"/>
          <w:szCs w:val="24"/>
        </w:rPr>
      </w:pPr>
      <w:proofErr w:type="spellStart"/>
      <w:r w:rsidRPr="00A44E8E">
        <w:rPr>
          <w:rFonts w:asciiTheme="majorHAnsi" w:hAnsiTheme="majorHAnsi"/>
          <w:b/>
          <w:sz w:val="24"/>
          <w:szCs w:val="24"/>
        </w:rPr>
        <w:t>Com</w:t>
      </w:r>
      <w:r w:rsidR="00EF6DEF" w:rsidRPr="00A44E8E">
        <w:rPr>
          <w:rFonts w:asciiTheme="majorHAnsi" w:hAnsiTheme="majorHAnsi"/>
          <w:b/>
          <w:sz w:val="24"/>
          <w:szCs w:val="24"/>
        </w:rPr>
        <w:t>uni</w:t>
      </w:r>
      <w:proofErr w:type="spellEnd"/>
      <w:r w:rsidR="00EF6DEF" w:rsidRPr="00A44E8E">
        <w:rPr>
          <w:rFonts w:asciiTheme="majorHAnsi" w:hAnsiTheme="majorHAnsi"/>
          <w:b/>
          <w:sz w:val="24"/>
          <w:szCs w:val="24"/>
        </w:rPr>
        <w:t xml:space="preserve"> – </w:t>
      </w:r>
      <w:r w:rsidR="00EF6DEF" w:rsidRPr="00A44E8E">
        <w:rPr>
          <w:rFonts w:asciiTheme="majorHAnsi" w:hAnsiTheme="majorHAnsi"/>
          <w:sz w:val="24"/>
          <w:szCs w:val="24"/>
        </w:rPr>
        <w:t xml:space="preserve">Comissió de Comunicació </w:t>
      </w:r>
    </w:p>
    <w:p w:rsidR="00EF6DEF" w:rsidRPr="00A44E8E" w:rsidRDefault="001C627A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  <w:u w:val="single"/>
        </w:rPr>
        <w:t>Objectiu general</w:t>
      </w:r>
      <w:r w:rsidR="00FA5892" w:rsidRPr="00A44E8E">
        <w:rPr>
          <w:rFonts w:asciiTheme="majorHAnsi" w:hAnsiTheme="majorHAnsi"/>
          <w:sz w:val="24"/>
          <w:szCs w:val="24"/>
          <w:u w:val="single"/>
        </w:rPr>
        <w:t>:</w:t>
      </w:r>
      <w:r w:rsidR="00FA5892" w:rsidRPr="00A44E8E">
        <w:rPr>
          <w:rFonts w:asciiTheme="majorHAnsi" w:hAnsiTheme="majorHAnsi"/>
          <w:sz w:val="24"/>
          <w:szCs w:val="24"/>
        </w:rPr>
        <w:t xml:space="preserve"> </w:t>
      </w:r>
      <w:r w:rsidR="00EF6DEF" w:rsidRPr="00A44E8E">
        <w:rPr>
          <w:rFonts w:asciiTheme="majorHAnsi" w:hAnsiTheme="majorHAnsi"/>
          <w:sz w:val="24"/>
          <w:szCs w:val="24"/>
        </w:rPr>
        <w:t>Gestionar la dimensió comunicativa de la Fundació i les Llars del Seminari</w:t>
      </w:r>
      <w:r w:rsidR="00AB22F9" w:rsidRPr="00A44E8E">
        <w:rPr>
          <w:rFonts w:asciiTheme="majorHAnsi" w:hAnsiTheme="majorHAnsi"/>
          <w:sz w:val="24"/>
          <w:szCs w:val="24"/>
        </w:rPr>
        <w:t>.</w:t>
      </w:r>
    </w:p>
    <w:p w:rsidR="00EF6DEF" w:rsidRPr="00A44E8E" w:rsidRDefault="00EF6DEF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  <w:u w:val="single"/>
        </w:rPr>
        <w:t>Objectius específics</w:t>
      </w:r>
      <w:r w:rsidRPr="00A44E8E">
        <w:rPr>
          <w:rFonts w:asciiTheme="majorHAnsi" w:hAnsiTheme="majorHAnsi"/>
          <w:sz w:val="24"/>
          <w:szCs w:val="24"/>
        </w:rPr>
        <w:t>:</w:t>
      </w:r>
    </w:p>
    <w:p w:rsidR="00EF6DEF" w:rsidRPr="00A44E8E" w:rsidRDefault="00EF6DEF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 xml:space="preserve">a. Dinamitzar el Llibre de les Bones notícies de les Llars del Seminari </w:t>
      </w:r>
      <w:r w:rsidR="00AB22F9" w:rsidRPr="00A44E8E">
        <w:rPr>
          <w:rFonts w:asciiTheme="majorHAnsi" w:hAnsiTheme="majorHAnsi"/>
          <w:sz w:val="24"/>
          <w:szCs w:val="24"/>
        </w:rPr>
        <w:t>.</w:t>
      </w:r>
    </w:p>
    <w:p w:rsidR="00EF6DEF" w:rsidRPr="00A44E8E" w:rsidRDefault="00EF6DEF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>b. Aprendre a gestionar la relació comunicativa de la Fundació i les Llars del Seminari amb la societ</w:t>
      </w:r>
      <w:r w:rsidR="00AB22F9" w:rsidRPr="00A44E8E">
        <w:rPr>
          <w:rFonts w:asciiTheme="majorHAnsi" w:hAnsiTheme="majorHAnsi"/>
          <w:sz w:val="24"/>
          <w:szCs w:val="24"/>
        </w:rPr>
        <w:t>at i els mitjans de comunicació.</w:t>
      </w:r>
    </w:p>
    <w:p w:rsidR="00EF6DEF" w:rsidRPr="00A44E8E" w:rsidRDefault="00EF6DEF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 xml:space="preserve">c. Assegurar la presència comunicativa a Internet de la Fundació i les Llars del Seminari ( web, </w:t>
      </w:r>
      <w:proofErr w:type="spellStart"/>
      <w:r w:rsidRPr="00A44E8E">
        <w:rPr>
          <w:rFonts w:asciiTheme="majorHAnsi" w:hAnsiTheme="majorHAnsi"/>
          <w:sz w:val="24"/>
          <w:szCs w:val="24"/>
        </w:rPr>
        <w:t>Facebook</w:t>
      </w:r>
      <w:proofErr w:type="spellEnd"/>
      <w:r w:rsidRPr="00A44E8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A44E8E">
        <w:rPr>
          <w:rFonts w:asciiTheme="majorHAnsi" w:hAnsiTheme="majorHAnsi"/>
          <w:sz w:val="24"/>
          <w:szCs w:val="24"/>
        </w:rPr>
        <w:t>Twitter</w:t>
      </w:r>
      <w:proofErr w:type="spellEnd"/>
      <w:r w:rsidRPr="00A44E8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A44E8E">
        <w:rPr>
          <w:rFonts w:asciiTheme="majorHAnsi" w:hAnsiTheme="majorHAnsi"/>
          <w:sz w:val="24"/>
          <w:szCs w:val="24"/>
        </w:rPr>
        <w:t>Google</w:t>
      </w:r>
      <w:proofErr w:type="spellEnd"/>
      <w:r w:rsidRPr="00A44E8E">
        <w:rPr>
          <w:rFonts w:asciiTheme="majorHAnsi" w:hAnsiTheme="majorHAnsi"/>
          <w:sz w:val="24"/>
          <w:szCs w:val="24"/>
        </w:rPr>
        <w:t xml:space="preserve"> +)</w:t>
      </w:r>
      <w:r w:rsidR="00AB22F9" w:rsidRPr="00A44E8E">
        <w:rPr>
          <w:rFonts w:asciiTheme="majorHAnsi" w:hAnsiTheme="majorHAnsi"/>
          <w:sz w:val="24"/>
          <w:szCs w:val="24"/>
        </w:rPr>
        <w:t>.</w:t>
      </w:r>
    </w:p>
    <w:p w:rsidR="00EF6DEF" w:rsidRPr="00A44E8E" w:rsidRDefault="00EF6DEF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lastRenderedPageBreak/>
        <w:t>Membres: dues persones voluntàrie</w:t>
      </w:r>
      <w:r w:rsidR="001C627A" w:rsidRPr="00A44E8E">
        <w:rPr>
          <w:rFonts w:asciiTheme="majorHAnsi" w:hAnsiTheme="majorHAnsi"/>
          <w:sz w:val="24"/>
          <w:szCs w:val="24"/>
        </w:rPr>
        <w:t>s</w:t>
      </w:r>
      <w:r w:rsidRPr="00A44E8E">
        <w:rPr>
          <w:rFonts w:asciiTheme="majorHAnsi" w:hAnsiTheme="majorHAnsi"/>
          <w:sz w:val="24"/>
          <w:szCs w:val="24"/>
        </w:rPr>
        <w:t>, dues persones de les famílies inquilines, la treballadora social.</w:t>
      </w:r>
    </w:p>
    <w:p w:rsidR="00FA5892" w:rsidRPr="00A44E8E" w:rsidRDefault="00FA5892" w:rsidP="006B5575">
      <w:pPr>
        <w:jc w:val="both"/>
        <w:rPr>
          <w:rFonts w:asciiTheme="majorHAnsi" w:hAnsiTheme="majorHAnsi"/>
          <w:b/>
          <w:sz w:val="24"/>
          <w:szCs w:val="24"/>
        </w:rPr>
      </w:pPr>
      <w:r w:rsidRPr="00A44E8E">
        <w:rPr>
          <w:rFonts w:asciiTheme="majorHAnsi" w:hAnsiTheme="majorHAnsi"/>
          <w:b/>
          <w:sz w:val="24"/>
          <w:szCs w:val="24"/>
        </w:rPr>
        <w:t>Manteniment</w:t>
      </w:r>
      <w:r w:rsidR="00BF361A" w:rsidRPr="00A44E8E">
        <w:rPr>
          <w:rFonts w:asciiTheme="majorHAnsi" w:hAnsiTheme="majorHAnsi"/>
          <w:b/>
          <w:sz w:val="24"/>
          <w:szCs w:val="24"/>
        </w:rPr>
        <w:t xml:space="preserve"> </w:t>
      </w:r>
      <w:r w:rsidRPr="00A44E8E">
        <w:rPr>
          <w:rFonts w:asciiTheme="majorHAnsi" w:hAnsiTheme="majorHAnsi"/>
          <w:b/>
          <w:sz w:val="24"/>
          <w:szCs w:val="24"/>
        </w:rPr>
        <w:t xml:space="preserve">- Comissió de manteniment </w:t>
      </w:r>
    </w:p>
    <w:p w:rsidR="00BF361A" w:rsidRPr="00A44E8E" w:rsidRDefault="00FA5892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>U</w:t>
      </w:r>
      <w:r w:rsidR="00BF361A" w:rsidRPr="00A44E8E">
        <w:rPr>
          <w:rFonts w:asciiTheme="majorHAnsi" w:hAnsiTheme="majorHAnsi"/>
          <w:sz w:val="24"/>
          <w:szCs w:val="24"/>
        </w:rPr>
        <w:t xml:space="preserve">n petit equip </w:t>
      </w:r>
      <w:r w:rsidR="00C315FE" w:rsidRPr="00A44E8E">
        <w:rPr>
          <w:rFonts w:asciiTheme="majorHAnsi" w:hAnsiTheme="majorHAnsi"/>
          <w:sz w:val="24"/>
          <w:szCs w:val="24"/>
        </w:rPr>
        <w:t xml:space="preserve">format per persones que ja van estar  </w:t>
      </w:r>
      <w:r w:rsidR="00BF361A" w:rsidRPr="00A44E8E">
        <w:rPr>
          <w:rFonts w:asciiTheme="majorHAnsi" w:hAnsiTheme="majorHAnsi"/>
          <w:sz w:val="24"/>
          <w:szCs w:val="24"/>
        </w:rPr>
        <w:t>involucra</w:t>
      </w:r>
      <w:r w:rsidR="00C315FE" w:rsidRPr="00A44E8E">
        <w:rPr>
          <w:rFonts w:asciiTheme="majorHAnsi" w:hAnsiTheme="majorHAnsi"/>
          <w:sz w:val="24"/>
          <w:szCs w:val="24"/>
        </w:rPr>
        <w:t>des</w:t>
      </w:r>
      <w:r w:rsidR="00BF361A" w:rsidRPr="00A44E8E">
        <w:rPr>
          <w:rFonts w:asciiTheme="majorHAnsi" w:hAnsiTheme="majorHAnsi"/>
          <w:sz w:val="24"/>
          <w:szCs w:val="24"/>
        </w:rPr>
        <w:t xml:space="preserve"> en tot el procés de construcció </w:t>
      </w:r>
      <w:r w:rsidR="00C315FE" w:rsidRPr="00A44E8E">
        <w:rPr>
          <w:rFonts w:asciiTheme="majorHAnsi" w:hAnsiTheme="majorHAnsi"/>
          <w:sz w:val="24"/>
          <w:szCs w:val="24"/>
        </w:rPr>
        <w:t>(e</w:t>
      </w:r>
      <w:r w:rsidR="00BF361A" w:rsidRPr="00A44E8E">
        <w:rPr>
          <w:rFonts w:asciiTheme="majorHAnsi" w:hAnsiTheme="majorHAnsi"/>
          <w:sz w:val="24"/>
          <w:szCs w:val="24"/>
        </w:rPr>
        <w:t>ng</w:t>
      </w:r>
      <w:r w:rsidR="00C315FE" w:rsidRPr="00A44E8E">
        <w:rPr>
          <w:rFonts w:asciiTheme="majorHAnsi" w:hAnsiTheme="majorHAnsi"/>
          <w:sz w:val="24"/>
          <w:szCs w:val="24"/>
        </w:rPr>
        <w:t>inyer tècnic</w:t>
      </w:r>
      <w:r w:rsidR="00BF361A" w:rsidRPr="00A44E8E">
        <w:rPr>
          <w:rFonts w:asciiTheme="majorHAnsi" w:hAnsiTheme="majorHAnsi"/>
          <w:sz w:val="24"/>
          <w:szCs w:val="24"/>
        </w:rPr>
        <w:t xml:space="preserve"> i aparellador</w:t>
      </w:r>
      <w:r w:rsidR="00C315FE" w:rsidRPr="00A44E8E">
        <w:rPr>
          <w:rFonts w:asciiTheme="majorHAnsi" w:hAnsiTheme="majorHAnsi"/>
          <w:sz w:val="24"/>
          <w:szCs w:val="24"/>
        </w:rPr>
        <w:t xml:space="preserve"> més altres voluntaris</w:t>
      </w:r>
      <w:r w:rsidR="00BF361A" w:rsidRPr="00A44E8E">
        <w:rPr>
          <w:rFonts w:asciiTheme="majorHAnsi" w:hAnsiTheme="majorHAnsi"/>
          <w:sz w:val="24"/>
          <w:szCs w:val="24"/>
        </w:rPr>
        <w:t xml:space="preserve"> </w:t>
      </w:r>
      <w:r w:rsidR="00C315FE" w:rsidRPr="00A44E8E">
        <w:rPr>
          <w:rFonts w:asciiTheme="majorHAnsi" w:hAnsiTheme="majorHAnsi"/>
          <w:sz w:val="24"/>
          <w:szCs w:val="24"/>
        </w:rPr>
        <w:t>esporàdics) s’ocupen d</w:t>
      </w:r>
      <w:r w:rsidR="00BF361A" w:rsidRPr="00A44E8E">
        <w:rPr>
          <w:rFonts w:asciiTheme="majorHAnsi" w:hAnsiTheme="majorHAnsi"/>
          <w:sz w:val="24"/>
          <w:szCs w:val="24"/>
        </w:rPr>
        <w:t xml:space="preserve">el manteniment </w:t>
      </w:r>
      <w:r w:rsidR="00806651" w:rsidRPr="00A44E8E">
        <w:rPr>
          <w:rFonts w:asciiTheme="majorHAnsi" w:hAnsiTheme="majorHAnsi"/>
          <w:sz w:val="24"/>
          <w:szCs w:val="24"/>
        </w:rPr>
        <w:t xml:space="preserve">i </w:t>
      </w:r>
      <w:r w:rsidR="00BF361A" w:rsidRPr="00A44E8E">
        <w:rPr>
          <w:rFonts w:asciiTheme="majorHAnsi" w:hAnsiTheme="majorHAnsi"/>
          <w:sz w:val="24"/>
          <w:szCs w:val="24"/>
        </w:rPr>
        <w:t>de les incidències funcionals dels habitatges</w:t>
      </w:r>
      <w:r w:rsidR="00C315FE" w:rsidRPr="00A44E8E">
        <w:rPr>
          <w:rFonts w:asciiTheme="majorHAnsi" w:hAnsiTheme="majorHAnsi"/>
          <w:sz w:val="24"/>
          <w:szCs w:val="24"/>
        </w:rPr>
        <w:t>. F</w:t>
      </w:r>
      <w:r w:rsidR="00BF361A" w:rsidRPr="00A44E8E">
        <w:rPr>
          <w:rFonts w:asciiTheme="majorHAnsi" w:hAnsiTheme="majorHAnsi"/>
          <w:sz w:val="24"/>
          <w:szCs w:val="24"/>
        </w:rPr>
        <w:t>a</w:t>
      </w:r>
      <w:r w:rsidR="00C315FE" w:rsidRPr="00A44E8E">
        <w:rPr>
          <w:rFonts w:asciiTheme="majorHAnsi" w:hAnsiTheme="majorHAnsi"/>
          <w:sz w:val="24"/>
          <w:szCs w:val="24"/>
        </w:rPr>
        <w:t>n</w:t>
      </w:r>
      <w:r w:rsidR="00BF361A" w:rsidRPr="00A44E8E">
        <w:rPr>
          <w:rFonts w:asciiTheme="majorHAnsi" w:hAnsiTheme="majorHAnsi"/>
          <w:sz w:val="24"/>
          <w:szCs w:val="24"/>
        </w:rPr>
        <w:t xml:space="preserve"> el seguiment i </w:t>
      </w:r>
      <w:r w:rsidR="00C315FE" w:rsidRPr="00A44E8E">
        <w:rPr>
          <w:rFonts w:asciiTheme="majorHAnsi" w:hAnsiTheme="majorHAnsi"/>
          <w:sz w:val="24"/>
          <w:szCs w:val="24"/>
        </w:rPr>
        <w:t xml:space="preserve">la </w:t>
      </w:r>
      <w:r w:rsidR="00BF361A" w:rsidRPr="00A44E8E">
        <w:rPr>
          <w:rFonts w:asciiTheme="majorHAnsi" w:hAnsiTheme="majorHAnsi"/>
          <w:sz w:val="24"/>
          <w:szCs w:val="24"/>
        </w:rPr>
        <w:t>coordinació</w:t>
      </w:r>
      <w:r w:rsidR="00C315FE" w:rsidRPr="00A44E8E">
        <w:rPr>
          <w:rFonts w:asciiTheme="majorHAnsi" w:hAnsiTheme="majorHAnsi"/>
          <w:sz w:val="24"/>
          <w:szCs w:val="24"/>
        </w:rPr>
        <w:t xml:space="preserve"> amb el sos</w:t>
      </w:r>
      <w:r w:rsidR="00806651" w:rsidRPr="00A44E8E">
        <w:rPr>
          <w:rFonts w:asciiTheme="majorHAnsi" w:hAnsiTheme="majorHAnsi"/>
          <w:sz w:val="24"/>
          <w:szCs w:val="24"/>
        </w:rPr>
        <w:t>-</w:t>
      </w:r>
      <w:r w:rsidR="00C315FE" w:rsidRPr="00A44E8E">
        <w:rPr>
          <w:rFonts w:asciiTheme="majorHAnsi" w:hAnsiTheme="majorHAnsi"/>
          <w:sz w:val="24"/>
          <w:szCs w:val="24"/>
        </w:rPr>
        <w:t>director</w:t>
      </w:r>
      <w:r w:rsidR="00BF361A" w:rsidRPr="00A44E8E">
        <w:rPr>
          <w:rFonts w:asciiTheme="majorHAnsi" w:hAnsiTheme="majorHAnsi"/>
          <w:sz w:val="24"/>
          <w:szCs w:val="24"/>
        </w:rPr>
        <w:t xml:space="preserve">. </w:t>
      </w:r>
      <w:r w:rsidR="00806651" w:rsidRPr="00A44E8E">
        <w:rPr>
          <w:rFonts w:asciiTheme="majorHAnsi" w:hAnsiTheme="majorHAnsi"/>
          <w:sz w:val="24"/>
          <w:szCs w:val="24"/>
        </w:rPr>
        <w:t xml:space="preserve">També es compta amb </w:t>
      </w:r>
      <w:r w:rsidR="00BF361A" w:rsidRPr="00A44E8E">
        <w:rPr>
          <w:rFonts w:asciiTheme="majorHAnsi" w:hAnsiTheme="majorHAnsi"/>
          <w:sz w:val="24"/>
          <w:szCs w:val="24"/>
        </w:rPr>
        <w:t xml:space="preserve">una persona de la </w:t>
      </w:r>
      <w:r w:rsidR="00806651" w:rsidRPr="00A44E8E">
        <w:rPr>
          <w:rFonts w:asciiTheme="majorHAnsi" w:hAnsiTheme="majorHAnsi"/>
          <w:sz w:val="24"/>
          <w:szCs w:val="24"/>
        </w:rPr>
        <w:t>CoPar,</w:t>
      </w:r>
      <w:r w:rsidR="00BF361A" w:rsidRPr="00A44E8E">
        <w:rPr>
          <w:rFonts w:asciiTheme="majorHAnsi" w:hAnsiTheme="majorHAnsi"/>
          <w:sz w:val="24"/>
          <w:szCs w:val="24"/>
        </w:rPr>
        <w:t xml:space="preserve"> </w:t>
      </w:r>
      <w:r w:rsidR="00806651" w:rsidRPr="00A44E8E">
        <w:rPr>
          <w:rFonts w:asciiTheme="majorHAnsi" w:hAnsiTheme="majorHAnsi"/>
          <w:sz w:val="24"/>
          <w:szCs w:val="24"/>
        </w:rPr>
        <w:t>assignada</w:t>
      </w:r>
      <w:r w:rsidR="00BF361A" w:rsidRPr="00A44E8E">
        <w:rPr>
          <w:rFonts w:asciiTheme="majorHAnsi" w:hAnsiTheme="majorHAnsi"/>
          <w:sz w:val="24"/>
          <w:szCs w:val="24"/>
        </w:rPr>
        <w:t xml:space="preserve"> per ajudar en aquestes tasques.</w:t>
      </w:r>
    </w:p>
    <w:p w:rsidR="00186595" w:rsidRPr="00A44E8E" w:rsidRDefault="00806651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b/>
          <w:sz w:val="24"/>
          <w:szCs w:val="24"/>
        </w:rPr>
        <w:t>Treballadora s</w:t>
      </w:r>
      <w:r w:rsidR="00186595" w:rsidRPr="00A44E8E">
        <w:rPr>
          <w:rFonts w:asciiTheme="majorHAnsi" w:hAnsiTheme="majorHAnsi"/>
          <w:b/>
          <w:sz w:val="24"/>
          <w:szCs w:val="24"/>
        </w:rPr>
        <w:t>ocial</w:t>
      </w:r>
      <w:r w:rsidR="00186595" w:rsidRPr="00A44E8E">
        <w:rPr>
          <w:rFonts w:asciiTheme="majorHAnsi" w:hAnsiTheme="majorHAnsi"/>
          <w:sz w:val="24"/>
          <w:szCs w:val="24"/>
        </w:rPr>
        <w:t xml:space="preserve">: Contractada. Fa el seguiment personalitzat </w:t>
      </w:r>
      <w:r w:rsidRPr="00A44E8E">
        <w:rPr>
          <w:rFonts w:asciiTheme="majorHAnsi" w:hAnsiTheme="majorHAnsi"/>
          <w:sz w:val="24"/>
          <w:szCs w:val="24"/>
        </w:rPr>
        <w:t>de</w:t>
      </w:r>
      <w:r w:rsidR="00186595" w:rsidRPr="00A44E8E">
        <w:rPr>
          <w:rFonts w:asciiTheme="majorHAnsi" w:hAnsiTheme="majorHAnsi"/>
          <w:sz w:val="24"/>
          <w:szCs w:val="24"/>
        </w:rPr>
        <w:t xml:space="preserve"> les persones i famílies residents a les Llars. Orientació, suport</w:t>
      </w:r>
      <w:r w:rsidR="00DB4E4D" w:rsidRPr="00A44E8E">
        <w:rPr>
          <w:rFonts w:asciiTheme="majorHAnsi" w:hAnsiTheme="majorHAnsi"/>
          <w:sz w:val="24"/>
          <w:szCs w:val="24"/>
        </w:rPr>
        <w:t xml:space="preserve">... </w:t>
      </w:r>
      <w:r w:rsidR="00BF361A" w:rsidRPr="00A44E8E">
        <w:rPr>
          <w:rFonts w:asciiTheme="majorHAnsi" w:hAnsiTheme="majorHAnsi"/>
          <w:sz w:val="24"/>
          <w:szCs w:val="24"/>
        </w:rPr>
        <w:t>Rep les sol·licituds de noves famílies</w:t>
      </w:r>
      <w:r w:rsidRPr="00A44E8E">
        <w:rPr>
          <w:rFonts w:asciiTheme="majorHAnsi" w:hAnsiTheme="majorHAnsi"/>
          <w:sz w:val="24"/>
          <w:szCs w:val="24"/>
        </w:rPr>
        <w:t>. E</w:t>
      </w:r>
      <w:r w:rsidR="00BF361A" w:rsidRPr="00A44E8E">
        <w:rPr>
          <w:rFonts w:asciiTheme="majorHAnsi" w:hAnsiTheme="majorHAnsi"/>
          <w:sz w:val="24"/>
          <w:szCs w:val="24"/>
        </w:rPr>
        <w:t>s coordina amb altres institucions i tècnics de l</w:t>
      </w:r>
      <w:r w:rsidRPr="00A44E8E">
        <w:rPr>
          <w:rFonts w:asciiTheme="majorHAnsi" w:hAnsiTheme="majorHAnsi"/>
          <w:sz w:val="24"/>
          <w:szCs w:val="24"/>
        </w:rPr>
        <w:t>es administracions</w:t>
      </w:r>
      <w:r w:rsidR="00BF361A" w:rsidRPr="00A44E8E">
        <w:rPr>
          <w:rFonts w:asciiTheme="majorHAnsi" w:hAnsiTheme="majorHAnsi"/>
          <w:sz w:val="24"/>
          <w:szCs w:val="24"/>
        </w:rPr>
        <w:t>.</w:t>
      </w:r>
      <w:r w:rsidR="007A3A1D" w:rsidRPr="00A44E8E">
        <w:rPr>
          <w:rFonts w:asciiTheme="majorHAnsi" w:hAnsiTheme="majorHAnsi"/>
          <w:sz w:val="24"/>
          <w:szCs w:val="24"/>
        </w:rPr>
        <w:t xml:space="preserve"> </w:t>
      </w:r>
      <w:r w:rsidR="00FA5892" w:rsidRPr="00A44E8E">
        <w:rPr>
          <w:rFonts w:asciiTheme="majorHAnsi" w:hAnsiTheme="majorHAnsi"/>
          <w:sz w:val="24"/>
          <w:szCs w:val="24"/>
        </w:rPr>
        <w:t>Participa en algunes de les reunions de l</w:t>
      </w:r>
      <w:r w:rsidR="00C677C5" w:rsidRPr="00A44E8E">
        <w:rPr>
          <w:rFonts w:asciiTheme="majorHAnsi" w:hAnsiTheme="majorHAnsi"/>
          <w:sz w:val="24"/>
          <w:szCs w:val="24"/>
        </w:rPr>
        <w:t xml:space="preserve">es Comissions . Co Par, </w:t>
      </w:r>
      <w:proofErr w:type="spellStart"/>
      <w:r w:rsidR="00C677C5" w:rsidRPr="00A44E8E">
        <w:rPr>
          <w:rFonts w:asciiTheme="majorHAnsi" w:hAnsiTheme="majorHAnsi"/>
          <w:sz w:val="24"/>
          <w:szCs w:val="24"/>
        </w:rPr>
        <w:t>Comuni</w:t>
      </w:r>
      <w:proofErr w:type="spellEnd"/>
      <w:r w:rsidR="00C677C5" w:rsidRPr="00A44E8E">
        <w:rPr>
          <w:rFonts w:asciiTheme="majorHAnsi" w:hAnsiTheme="majorHAnsi"/>
          <w:sz w:val="24"/>
          <w:szCs w:val="24"/>
        </w:rPr>
        <w:t>, Co So.</w:t>
      </w:r>
    </w:p>
    <w:p w:rsidR="001C5EAD" w:rsidRPr="00A44E8E" w:rsidRDefault="001C5EAD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>En</w:t>
      </w:r>
      <w:r w:rsidR="00806651" w:rsidRPr="00A44E8E">
        <w:rPr>
          <w:rFonts w:asciiTheme="majorHAnsi" w:hAnsiTheme="majorHAnsi"/>
          <w:sz w:val="24"/>
          <w:szCs w:val="24"/>
        </w:rPr>
        <w:t xml:space="preserve"> el projecte de les L</w:t>
      </w:r>
      <w:r w:rsidRPr="00A44E8E">
        <w:rPr>
          <w:rFonts w:asciiTheme="majorHAnsi" w:hAnsiTheme="majorHAnsi"/>
          <w:sz w:val="24"/>
          <w:szCs w:val="24"/>
        </w:rPr>
        <w:t xml:space="preserve">lars del Seminari </w:t>
      </w:r>
      <w:r w:rsidR="00806651" w:rsidRPr="00A44E8E">
        <w:rPr>
          <w:rFonts w:asciiTheme="majorHAnsi" w:hAnsiTheme="majorHAnsi"/>
          <w:sz w:val="24"/>
          <w:szCs w:val="24"/>
        </w:rPr>
        <w:t xml:space="preserve">hi </w:t>
      </w:r>
      <w:r w:rsidRPr="00A44E8E">
        <w:rPr>
          <w:rFonts w:asciiTheme="majorHAnsi" w:hAnsiTheme="majorHAnsi"/>
          <w:sz w:val="24"/>
          <w:szCs w:val="24"/>
        </w:rPr>
        <w:t>podem trobar dos tipus d'intervenció realitzada amb les famílies</w:t>
      </w:r>
      <w:r w:rsidR="002735E8" w:rsidRPr="00A44E8E">
        <w:rPr>
          <w:rFonts w:asciiTheme="majorHAnsi" w:hAnsiTheme="majorHAnsi"/>
          <w:sz w:val="24"/>
          <w:szCs w:val="24"/>
        </w:rPr>
        <w:t xml:space="preserve">: </w:t>
      </w:r>
      <w:r w:rsidR="00806651" w:rsidRPr="00A44E8E">
        <w:rPr>
          <w:rFonts w:asciiTheme="majorHAnsi" w:hAnsiTheme="majorHAnsi"/>
          <w:sz w:val="24"/>
          <w:szCs w:val="24"/>
        </w:rPr>
        <w:t>individual i/o familiar</w:t>
      </w:r>
      <w:r w:rsidR="002735E8" w:rsidRPr="00A44E8E">
        <w:rPr>
          <w:rFonts w:asciiTheme="majorHAnsi" w:hAnsiTheme="majorHAnsi"/>
          <w:sz w:val="24"/>
          <w:szCs w:val="24"/>
        </w:rPr>
        <w:t>; comunitària</w:t>
      </w:r>
      <w:r w:rsidRPr="00A44E8E">
        <w:rPr>
          <w:rFonts w:asciiTheme="majorHAnsi" w:hAnsiTheme="majorHAnsi"/>
          <w:sz w:val="24"/>
          <w:szCs w:val="24"/>
        </w:rPr>
        <w:t>:</w:t>
      </w:r>
    </w:p>
    <w:p w:rsidR="002735E8" w:rsidRPr="00A44E8E" w:rsidRDefault="002735E8" w:rsidP="006B5575">
      <w:pPr>
        <w:widowControl w:val="0"/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  <w:highlight w:val="yellow"/>
        </w:rPr>
      </w:pPr>
    </w:p>
    <w:p w:rsidR="002735E8" w:rsidRPr="00A44E8E" w:rsidRDefault="002735E8" w:rsidP="006B5575">
      <w:pPr>
        <w:pStyle w:val="Prrafodelista"/>
        <w:widowControl w:val="0"/>
        <w:suppressAutoHyphens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44E8E">
        <w:rPr>
          <w:rFonts w:asciiTheme="majorHAnsi" w:hAnsiTheme="majorHAnsi"/>
          <w:b/>
          <w:sz w:val="24"/>
          <w:szCs w:val="24"/>
        </w:rPr>
        <w:t xml:space="preserve">Individual i/o familiar </w:t>
      </w:r>
    </w:p>
    <w:p w:rsidR="002735E8" w:rsidRPr="00A44E8E" w:rsidRDefault="002735E8" w:rsidP="006B5575">
      <w:pPr>
        <w:widowControl w:val="0"/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  <w:highlight w:val="yellow"/>
        </w:rPr>
      </w:pPr>
    </w:p>
    <w:p w:rsidR="001C5EAD" w:rsidRPr="00A44E8E" w:rsidRDefault="00806651" w:rsidP="006B5575">
      <w:pPr>
        <w:widowControl w:val="0"/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>E</w:t>
      </w:r>
      <w:r w:rsidR="001C5EAD" w:rsidRPr="00A44E8E">
        <w:rPr>
          <w:rFonts w:asciiTheme="majorHAnsi" w:hAnsiTheme="majorHAnsi"/>
          <w:sz w:val="24"/>
          <w:szCs w:val="24"/>
        </w:rPr>
        <w:t>s fa un treball conjunt entre</w:t>
      </w:r>
      <w:r w:rsidRPr="00A44E8E">
        <w:rPr>
          <w:rFonts w:asciiTheme="majorHAnsi" w:hAnsiTheme="majorHAnsi"/>
          <w:sz w:val="24"/>
          <w:szCs w:val="24"/>
        </w:rPr>
        <w:t xml:space="preserve"> la treballadora social de les L</w:t>
      </w:r>
      <w:r w:rsidR="001C5EAD" w:rsidRPr="00A44E8E">
        <w:rPr>
          <w:rFonts w:asciiTheme="majorHAnsi" w:hAnsiTheme="majorHAnsi"/>
          <w:sz w:val="24"/>
          <w:szCs w:val="24"/>
        </w:rPr>
        <w:t xml:space="preserve">lars i els diferents serveis i recursos </w:t>
      </w:r>
      <w:r w:rsidRPr="00A44E8E">
        <w:rPr>
          <w:rFonts w:asciiTheme="majorHAnsi" w:hAnsiTheme="majorHAnsi"/>
          <w:sz w:val="24"/>
          <w:szCs w:val="24"/>
        </w:rPr>
        <w:t>que hi ha a</w:t>
      </w:r>
      <w:r w:rsidR="001C5EAD" w:rsidRPr="00A44E8E">
        <w:rPr>
          <w:rFonts w:asciiTheme="majorHAnsi" w:hAnsiTheme="majorHAnsi"/>
          <w:sz w:val="24"/>
          <w:szCs w:val="24"/>
        </w:rPr>
        <w:t xml:space="preserve"> la ciutat</w:t>
      </w:r>
      <w:r w:rsidRPr="00A44E8E">
        <w:rPr>
          <w:rFonts w:asciiTheme="majorHAnsi" w:hAnsiTheme="majorHAnsi"/>
          <w:sz w:val="24"/>
          <w:szCs w:val="24"/>
        </w:rPr>
        <w:t>,</w:t>
      </w:r>
      <w:r w:rsidR="001C5EAD" w:rsidRPr="00A44E8E">
        <w:rPr>
          <w:rFonts w:asciiTheme="majorHAnsi" w:hAnsiTheme="majorHAnsi"/>
          <w:sz w:val="24"/>
          <w:szCs w:val="24"/>
        </w:rPr>
        <w:t xml:space="preserve"> amb els quals</w:t>
      </w:r>
      <w:r w:rsidRPr="00A44E8E">
        <w:rPr>
          <w:rFonts w:asciiTheme="majorHAnsi" w:hAnsiTheme="majorHAnsi"/>
          <w:sz w:val="24"/>
          <w:szCs w:val="24"/>
        </w:rPr>
        <w:t>,</w:t>
      </w:r>
      <w:r w:rsidR="001C5EAD" w:rsidRPr="00A44E8E">
        <w:rPr>
          <w:rFonts w:asciiTheme="majorHAnsi" w:hAnsiTheme="majorHAnsi"/>
          <w:sz w:val="24"/>
          <w:szCs w:val="24"/>
        </w:rPr>
        <w:t xml:space="preserve"> les famílies de les llars</w:t>
      </w:r>
      <w:r w:rsidRPr="00A44E8E">
        <w:rPr>
          <w:rFonts w:asciiTheme="majorHAnsi" w:hAnsiTheme="majorHAnsi"/>
          <w:sz w:val="24"/>
          <w:szCs w:val="24"/>
        </w:rPr>
        <w:t>,</w:t>
      </w:r>
      <w:r w:rsidR="001C5EAD" w:rsidRPr="00A44E8E">
        <w:rPr>
          <w:rFonts w:asciiTheme="majorHAnsi" w:hAnsiTheme="majorHAnsi"/>
          <w:sz w:val="24"/>
          <w:szCs w:val="24"/>
        </w:rPr>
        <w:t xml:space="preserve"> </w:t>
      </w:r>
      <w:r w:rsidRPr="00A44E8E">
        <w:rPr>
          <w:rFonts w:asciiTheme="majorHAnsi" w:hAnsiTheme="majorHAnsi"/>
          <w:sz w:val="24"/>
          <w:szCs w:val="24"/>
        </w:rPr>
        <w:t xml:space="preserve">ja tenen contacte previ </w:t>
      </w:r>
      <w:r w:rsidR="001C5EAD" w:rsidRPr="00A44E8E">
        <w:rPr>
          <w:rFonts w:asciiTheme="majorHAnsi" w:hAnsiTheme="majorHAnsi"/>
          <w:sz w:val="24"/>
          <w:szCs w:val="24"/>
        </w:rPr>
        <w:t>o, si cal, s'inicia aquest contacte segons les necessitats detectades.</w:t>
      </w:r>
    </w:p>
    <w:p w:rsidR="004B0F01" w:rsidRPr="00A44E8E" w:rsidRDefault="004974B6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br/>
      </w:r>
      <w:r w:rsidR="001C5EAD" w:rsidRPr="00A44E8E">
        <w:rPr>
          <w:rFonts w:asciiTheme="majorHAnsi" w:hAnsiTheme="majorHAnsi"/>
          <w:sz w:val="24"/>
          <w:szCs w:val="24"/>
        </w:rPr>
        <w:t xml:space="preserve">Es pretén </w:t>
      </w:r>
      <w:r w:rsidR="00806651" w:rsidRPr="00A44E8E">
        <w:rPr>
          <w:rFonts w:asciiTheme="majorHAnsi" w:hAnsiTheme="majorHAnsi"/>
          <w:sz w:val="24"/>
          <w:szCs w:val="24"/>
        </w:rPr>
        <w:t>que</w:t>
      </w:r>
      <w:r w:rsidR="001C5EAD" w:rsidRPr="00A44E8E">
        <w:rPr>
          <w:rFonts w:asciiTheme="majorHAnsi" w:hAnsiTheme="majorHAnsi"/>
          <w:sz w:val="24"/>
          <w:szCs w:val="24"/>
        </w:rPr>
        <w:t xml:space="preserve"> les famílies de les llars</w:t>
      </w:r>
      <w:r w:rsidR="00806651" w:rsidRPr="00A44E8E">
        <w:rPr>
          <w:rFonts w:asciiTheme="majorHAnsi" w:hAnsiTheme="majorHAnsi"/>
          <w:sz w:val="24"/>
          <w:szCs w:val="24"/>
        </w:rPr>
        <w:t xml:space="preserve"> tinguin autonomia</w:t>
      </w:r>
      <w:r w:rsidR="001C5EAD" w:rsidRPr="00A44E8E">
        <w:rPr>
          <w:rFonts w:asciiTheme="majorHAnsi" w:hAnsiTheme="majorHAnsi"/>
          <w:sz w:val="24"/>
          <w:szCs w:val="24"/>
        </w:rPr>
        <w:t>, augment</w:t>
      </w:r>
      <w:r w:rsidR="00806651" w:rsidRPr="00A44E8E">
        <w:rPr>
          <w:rFonts w:asciiTheme="majorHAnsi" w:hAnsiTheme="majorHAnsi"/>
          <w:sz w:val="24"/>
          <w:szCs w:val="24"/>
        </w:rPr>
        <w:t>in</w:t>
      </w:r>
      <w:r w:rsidR="001C5EAD" w:rsidRPr="00A44E8E">
        <w:rPr>
          <w:rFonts w:asciiTheme="majorHAnsi" w:hAnsiTheme="majorHAnsi"/>
          <w:sz w:val="24"/>
          <w:szCs w:val="24"/>
        </w:rPr>
        <w:t xml:space="preserve"> les seves habilitats i capacitats i </w:t>
      </w:r>
      <w:r w:rsidR="00806651" w:rsidRPr="00A44E8E">
        <w:rPr>
          <w:rFonts w:asciiTheme="majorHAnsi" w:hAnsiTheme="majorHAnsi"/>
          <w:sz w:val="24"/>
          <w:szCs w:val="24"/>
        </w:rPr>
        <w:t>que obtinguin</w:t>
      </w:r>
      <w:r w:rsidR="001C5EAD" w:rsidRPr="00A44E8E">
        <w:rPr>
          <w:rFonts w:asciiTheme="majorHAnsi" w:hAnsiTheme="majorHAnsi"/>
          <w:sz w:val="24"/>
          <w:szCs w:val="24"/>
        </w:rPr>
        <w:t xml:space="preserve"> un impuls en </w:t>
      </w:r>
      <w:r w:rsidR="00806651" w:rsidRPr="00A44E8E">
        <w:rPr>
          <w:rFonts w:asciiTheme="majorHAnsi" w:hAnsiTheme="majorHAnsi"/>
          <w:sz w:val="24"/>
          <w:szCs w:val="24"/>
        </w:rPr>
        <w:t>pro de la</w:t>
      </w:r>
      <w:r w:rsidR="001C5EAD" w:rsidRPr="00A44E8E">
        <w:rPr>
          <w:rFonts w:asciiTheme="majorHAnsi" w:hAnsiTheme="majorHAnsi"/>
          <w:sz w:val="24"/>
          <w:szCs w:val="24"/>
        </w:rPr>
        <w:t xml:space="preserve"> situació econòmica i labora</w:t>
      </w:r>
      <w:r w:rsidR="00806651" w:rsidRPr="00A44E8E">
        <w:rPr>
          <w:rFonts w:asciiTheme="majorHAnsi" w:hAnsiTheme="majorHAnsi"/>
          <w:sz w:val="24"/>
          <w:szCs w:val="24"/>
        </w:rPr>
        <w:t>l,</w:t>
      </w:r>
      <w:r w:rsidR="00AB22F9" w:rsidRPr="00A44E8E">
        <w:rPr>
          <w:rFonts w:asciiTheme="majorHAnsi" w:hAnsiTheme="majorHAnsi"/>
          <w:sz w:val="24"/>
          <w:szCs w:val="24"/>
        </w:rPr>
        <w:t xml:space="preserve"> a vegades complicada.</w:t>
      </w:r>
      <w:r w:rsidR="001C5EAD" w:rsidRPr="00A44E8E">
        <w:rPr>
          <w:rFonts w:asciiTheme="majorHAnsi" w:hAnsiTheme="majorHAnsi"/>
          <w:sz w:val="24"/>
          <w:szCs w:val="24"/>
        </w:rPr>
        <w:tab/>
      </w:r>
    </w:p>
    <w:p w:rsidR="00942C26" w:rsidRPr="00A44E8E" w:rsidRDefault="001C627A" w:rsidP="006B5575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>La treballadora social</w:t>
      </w:r>
      <w:r w:rsidR="00942C26" w:rsidRPr="00A44E8E">
        <w:rPr>
          <w:rFonts w:asciiTheme="majorHAnsi" w:hAnsiTheme="majorHAnsi"/>
          <w:sz w:val="24"/>
          <w:szCs w:val="24"/>
        </w:rPr>
        <w:t xml:space="preserve"> manté entrevistes amb les famílies de les Llars, a vegades juntament amb altres professionals d’altres recursos, per detectar les seves necessitats i ponderar les seves capacitats,  amb l’objectiu d’aconseguir que es puguin integrar de la millor manera possible.</w:t>
      </w:r>
    </w:p>
    <w:p w:rsidR="001C5EAD" w:rsidRPr="00A44E8E" w:rsidRDefault="001C5EAD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ab/>
        <w:t>Algunes de les necessitats detectades estan relacionades amb</w:t>
      </w:r>
      <w:r w:rsidR="00942C26" w:rsidRPr="00A44E8E">
        <w:rPr>
          <w:rFonts w:asciiTheme="majorHAnsi" w:hAnsiTheme="majorHAnsi"/>
          <w:sz w:val="24"/>
          <w:szCs w:val="24"/>
        </w:rPr>
        <w:t>:</w:t>
      </w:r>
      <w:r w:rsidRPr="00A44E8E">
        <w:rPr>
          <w:rFonts w:asciiTheme="majorHAnsi" w:hAnsiTheme="majorHAnsi"/>
          <w:sz w:val="24"/>
          <w:szCs w:val="24"/>
        </w:rPr>
        <w:t xml:space="preserve"> l'àmbit laboral</w:t>
      </w:r>
      <w:r w:rsidR="00942C26" w:rsidRPr="00A44E8E">
        <w:rPr>
          <w:rFonts w:asciiTheme="majorHAnsi" w:hAnsiTheme="majorHAnsi"/>
          <w:sz w:val="24"/>
          <w:szCs w:val="24"/>
        </w:rPr>
        <w:t>,</w:t>
      </w:r>
      <w:r w:rsidRPr="00A44E8E">
        <w:rPr>
          <w:rFonts w:asciiTheme="majorHAnsi" w:hAnsiTheme="majorHAnsi"/>
          <w:sz w:val="24"/>
          <w:szCs w:val="24"/>
        </w:rPr>
        <w:t xml:space="preserve"> la cura dels fills, </w:t>
      </w:r>
      <w:r w:rsidR="00942C26" w:rsidRPr="00A44E8E">
        <w:rPr>
          <w:rFonts w:asciiTheme="majorHAnsi" w:hAnsiTheme="majorHAnsi"/>
          <w:sz w:val="24"/>
          <w:szCs w:val="24"/>
        </w:rPr>
        <w:t xml:space="preserve">les </w:t>
      </w:r>
      <w:r w:rsidRPr="00A44E8E">
        <w:rPr>
          <w:rFonts w:asciiTheme="majorHAnsi" w:hAnsiTheme="majorHAnsi"/>
          <w:sz w:val="24"/>
          <w:szCs w:val="24"/>
        </w:rPr>
        <w:t xml:space="preserve">mancances a nivell personal, </w:t>
      </w:r>
      <w:r w:rsidR="00942C26" w:rsidRPr="00A44E8E">
        <w:rPr>
          <w:rFonts w:asciiTheme="majorHAnsi" w:hAnsiTheme="majorHAnsi"/>
          <w:sz w:val="24"/>
          <w:szCs w:val="24"/>
        </w:rPr>
        <w:t xml:space="preserve">les </w:t>
      </w:r>
      <w:r w:rsidRPr="00A44E8E">
        <w:rPr>
          <w:rFonts w:asciiTheme="majorHAnsi" w:hAnsiTheme="majorHAnsi"/>
          <w:sz w:val="24"/>
          <w:szCs w:val="24"/>
        </w:rPr>
        <w:t xml:space="preserve">dificultats d'acceptació de la pròpia </w:t>
      </w:r>
      <w:r w:rsidR="00CF6142" w:rsidRPr="00A44E8E">
        <w:rPr>
          <w:rFonts w:asciiTheme="majorHAnsi" w:hAnsiTheme="majorHAnsi"/>
          <w:sz w:val="24"/>
          <w:szCs w:val="24"/>
        </w:rPr>
        <w:t>realitat, participant en la dimensió d’activitat comunitària.</w:t>
      </w:r>
    </w:p>
    <w:p w:rsidR="00A44E8E" w:rsidRPr="00A44E8E" w:rsidRDefault="00A44E8E" w:rsidP="006B5575">
      <w:pPr>
        <w:widowControl w:val="0"/>
        <w:suppressAutoHyphens/>
        <w:spacing w:after="0" w:line="240" w:lineRule="auto"/>
        <w:jc w:val="both"/>
        <w:rPr>
          <w:rFonts w:asciiTheme="majorHAnsi" w:hAnsiTheme="majorHAnsi"/>
          <w:b/>
          <w:sz w:val="36"/>
          <w:szCs w:val="36"/>
        </w:rPr>
      </w:pPr>
    </w:p>
    <w:p w:rsidR="00A44E8E" w:rsidRPr="00A44E8E" w:rsidRDefault="00A44E8E" w:rsidP="006B5575">
      <w:pPr>
        <w:widowControl w:val="0"/>
        <w:suppressAutoHyphens/>
        <w:spacing w:after="0" w:line="240" w:lineRule="auto"/>
        <w:jc w:val="both"/>
        <w:rPr>
          <w:rFonts w:asciiTheme="majorHAnsi" w:hAnsiTheme="majorHAnsi"/>
          <w:b/>
          <w:sz w:val="36"/>
          <w:szCs w:val="36"/>
        </w:rPr>
      </w:pPr>
    </w:p>
    <w:p w:rsidR="002735E8" w:rsidRPr="00A44E8E" w:rsidRDefault="00847D45" w:rsidP="006B5575">
      <w:pPr>
        <w:widowControl w:val="0"/>
        <w:suppressAutoHyphens/>
        <w:spacing w:after="0" w:line="240" w:lineRule="auto"/>
        <w:jc w:val="both"/>
        <w:rPr>
          <w:rFonts w:asciiTheme="majorHAnsi" w:hAnsiTheme="majorHAnsi"/>
          <w:b/>
          <w:sz w:val="36"/>
          <w:szCs w:val="36"/>
        </w:rPr>
      </w:pPr>
      <w:r w:rsidRPr="00A44E8E">
        <w:rPr>
          <w:rFonts w:asciiTheme="majorHAnsi" w:hAnsiTheme="majorHAnsi"/>
          <w:b/>
          <w:sz w:val="36"/>
          <w:szCs w:val="36"/>
        </w:rPr>
        <w:t>ACTIVITAT COMUNITÀRIA DE LA CO PAR</w:t>
      </w:r>
    </w:p>
    <w:p w:rsidR="004B0F01" w:rsidRPr="00A44E8E" w:rsidRDefault="004B0F01" w:rsidP="006B5575">
      <w:pPr>
        <w:widowControl w:val="0"/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1C5EAD" w:rsidRPr="00A44E8E" w:rsidRDefault="002735E8" w:rsidP="006B5575">
      <w:pPr>
        <w:widowControl w:val="0"/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A44E8E">
        <w:rPr>
          <w:rFonts w:asciiTheme="majorHAnsi" w:hAnsiTheme="majorHAnsi"/>
          <w:sz w:val="24"/>
          <w:szCs w:val="24"/>
        </w:rPr>
        <w:tab/>
        <w:t>A</w:t>
      </w:r>
      <w:r w:rsidR="00942C26" w:rsidRPr="00A44E8E">
        <w:rPr>
          <w:rFonts w:asciiTheme="majorHAnsi" w:hAnsiTheme="majorHAnsi"/>
          <w:sz w:val="24"/>
          <w:szCs w:val="24"/>
        </w:rPr>
        <w:t>l llarg d'aquests mesos en què</w:t>
      </w:r>
      <w:r w:rsidRPr="00A44E8E">
        <w:rPr>
          <w:rFonts w:asciiTheme="majorHAnsi" w:hAnsiTheme="majorHAnsi"/>
          <w:sz w:val="24"/>
          <w:szCs w:val="24"/>
        </w:rPr>
        <w:t xml:space="preserve"> ja tenim veïns a les L</w:t>
      </w:r>
      <w:r w:rsidR="001C5EAD" w:rsidRPr="00A44E8E">
        <w:rPr>
          <w:rFonts w:asciiTheme="majorHAnsi" w:hAnsiTheme="majorHAnsi"/>
          <w:sz w:val="24"/>
          <w:szCs w:val="24"/>
        </w:rPr>
        <w:t>lars s'han realitzat diferents accions encaminades a potenciar la relació i l'ajuda mútua entre els veïns:</w:t>
      </w:r>
    </w:p>
    <w:p w:rsidR="001C5EAD" w:rsidRPr="00A44E8E" w:rsidRDefault="001C5EAD" w:rsidP="006B5575">
      <w:p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 xml:space="preserve">Aquestes accions són: </w:t>
      </w:r>
    </w:p>
    <w:p w:rsidR="001C5EAD" w:rsidRPr="00A44E8E" w:rsidRDefault="001C5EAD" w:rsidP="006B5575">
      <w:pPr>
        <w:pStyle w:val="Prrafodelista"/>
        <w:numPr>
          <w:ilvl w:val="0"/>
          <w:numId w:val="16"/>
        </w:num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 xml:space="preserve">Fer </w:t>
      </w:r>
      <w:r w:rsidR="00664FCD" w:rsidRPr="00A44E8E">
        <w:rPr>
          <w:rFonts w:asciiTheme="majorHAnsi" w:hAnsiTheme="majorHAnsi"/>
          <w:sz w:val="24"/>
          <w:szCs w:val="24"/>
        </w:rPr>
        <w:t>cartells</w:t>
      </w:r>
      <w:r w:rsidRPr="00A44E8E">
        <w:rPr>
          <w:rFonts w:asciiTheme="majorHAnsi" w:hAnsiTheme="majorHAnsi"/>
          <w:sz w:val="24"/>
          <w:szCs w:val="24"/>
        </w:rPr>
        <w:t xml:space="preserve"> de benvinguda</w:t>
      </w:r>
      <w:r w:rsidR="002735E8" w:rsidRPr="00A44E8E">
        <w:rPr>
          <w:rFonts w:asciiTheme="majorHAnsi" w:hAnsiTheme="majorHAnsi"/>
          <w:sz w:val="24"/>
          <w:szCs w:val="24"/>
        </w:rPr>
        <w:t xml:space="preserve">, per part dels nens i nenes de les Llars, </w:t>
      </w:r>
      <w:r w:rsidRPr="00A44E8E">
        <w:rPr>
          <w:rFonts w:asciiTheme="majorHAnsi" w:hAnsiTheme="majorHAnsi"/>
          <w:sz w:val="24"/>
          <w:szCs w:val="24"/>
        </w:rPr>
        <w:t>a cada nova</w:t>
      </w:r>
      <w:r w:rsidR="002735E8" w:rsidRPr="00A44E8E">
        <w:rPr>
          <w:rFonts w:asciiTheme="majorHAnsi" w:hAnsiTheme="majorHAnsi"/>
          <w:sz w:val="24"/>
          <w:szCs w:val="24"/>
        </w:rPr>
        <w:t xml:space="preserve"> família que s'hi incorpora</w:t>
      </w:r>
      <w:r w:rsidR="00664FCD" w:rsidRPr="00A44E8E">
        <w:rPr>
          <w:rFonts w:asciiTheme="majorHAnsi" w:hAnsiTheme="majorHAnsi"/>
          <w:sz w:val="24"/>
          <w:szCs w:val="24"/>
        </w:rPr>
        <w:t>.</w:t>
      </w:r>
    </w:p>
    <w:p w:rsidR="001C5EAD" w:rsidRPr="00A44E8E" w:rsidRDefault="002735E8" w:rsidP="006B5575">
      <w:pPr>
        <w:pStyle w:val="Prrafodelista"/>
        <w:numPr>
          <w:ilvl w:val="0"/>
          <w:numId w:val="16"/>
        </w:num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>Designar</w:t>
      </w:r>
      <w:r w:rsidR="001C5EAD" w:rsidRPr="00A44E8E">
        <w:rPr>
          <w:rFonts w:asciiTheme="majorHAnsi" w:hAnsiTheme="majorHAnsi"/>
          <w:sz w:val="24"/>
          <w:szCs w:val="24"/>
        </w:rPr>
        <w:t xml:space="preserve"> </w:t>
      </w:r>
      <w:r w:rsidRPr="00A44E8E">
        <w:rPr>
          <w:rFonts w:asciiTheme="majorHAnsi" w:hAnsiTheme="majorHAnsi"/>
          <w:sz w:val="24"/>
          <w:szCs w:val="24"/>
        </w:rPr>
        <w:t>“</w:t>
      </w:r>
      <w:r w:rsidR="001C5EAD" w:rsidRPr="00A44E8E">
        <w:rPr>
          <w:rFonts w:asciiTheme="majorHAnsi" w:hAnsiTheme="majorHAnsi"/>
          <w:sz w:val="24"/>
          <w:szCs w:val="24"/>
        </w:rPr>
        <w:t>una família acollidora</w:t>
      </w:r>
      <w:r w:rsidRPr="00A44E8E">
        <w:rPr>
          <w:rFonts w:asciiTheme="majorHAnsi" w:hAnsiTheme="majorHAnsi"/>
          <w:sz w:val="24"/>
          <w:szCs w:val="24"/>
        </w:rPr>
        <w:t>”,</w:t>
      </w:r>
      <w:r w:rsidR="001C5EAD" w:rsidRPr="00A44E8E">
        <w:rPr>
          <w:rFonts w:asciiTheme="majorHAnsi" w:hAnsiTheme="majorHAnsi"/>
          <w:sz w:val="24"/>
          <w:szCs w:val="24"/>
        </w:rPr>
        <w:t xml:space="preserve"> d</w:t>
      </w:r>
      <w:r w:rsidRPr="00A44E8E">
        <w:rPr>
          <w:rFonts w:asciiTheme="majorHAnsi" w:hAnsiTheme="majorHAnsi"/>
          <w:sz w:val="24"/>
          <w:szCs w:val="24"/>
        </w:rPr>
        <w:t>’entre les</w:t>
      </w:r>
      <w:r w:rsidR="001C5EAD" w:rsidRPr="00A44E8E">
        <w:rPr>
          <w:rFonts w:asciiTheme="majorHAnsi" w:hAnsiTheme="majorHAnsi"/>
          <w:sz w:val="24"/>
          <w:szCs w:val="24"/>
        </w:rPr>
        <w:t xml:space="preserve"> </w:t>
      </w:r>
      <w:r w:rsidRPr="00A44E8E">
        <w:rPr>
          <w:rFonts w:asciiTheme="majorHAnsi" w:hAnsiTheme="majorHAnsi"/>
          <w:sz w:val="24"/>
          <w:szCs w:val="24"/>
        </w:rPr>
        <w:t>que ja viuen a les L</w:t>
      </w:r>
      <w:r w:rsidR="001C5EAD" w:rsidRPr="00A44E8E">
        <w:rPr>
          <w:rFonts w:asciiTheme="majorHAnsi" w:hAnsiTheme="majorHAnsi"/>
          <w:sz w:val="24"/>
          <w:szCs w:val="24"/>
        </w:rPr>
        <w:t>lars</w:t>
      </w:r>
      <w:r w:rsidRPr="00A44E8E">
        <w:rPr>
          <w:rFonts w:asciiTheme="majorHAnsi" w:hAnsiTheme="majorHAnsi"/>
          <w:sz w:val="24"/>
          <w:szCs w:val="24"/>
        </w:rPr>
        <w:t>,</w:t>
      </w:r>
      <w:r w:rsidR="001C5EAD" w:rsidRPr="00A44E8E">
        <w:rPr>
          <w:rFonts w:asciiTheme="majorHAnsi" w:hAnsiTheme="majorHAnsi"/>
          <w:sz w:val="24"/>
          <w:szCs w:val="24"/>
        </w:rPr>
        <w:t xml:space="preserve"> per</w:t>
      </w:r>
      <w:r w:rsidRPr="00A44E8E">
        <w:rPr>
          <w:rFonts w:asciiTheme="majorHAnsi" w:hAnsiTheme="majorHAnsi"/>
          <w:sz w:val="24"/>
          <w:szCs w:val="24"/>
        </w:rPr>
        <w:t>què</w:t>
      </w:r>
      <w:r w:rsidR="001C5EAD" w:rsidRPr="00A44E8E">
        <w:rPr>
          <w:rFonts w:asciiTheme="majorHAnsi" w:hAnsiTheme="majorHAnsi"/>
          <w:sz w:val="24"/>
          <w:szCs w:val="24"/>
        </w:rPr>
        <w:t xml:space="preserve">  puguin </w:t>
      </w:r>
      <w:r w:rsidR="007A3A1D" w:rsidRPr="00A44E8E">
        <w:rPr>
          <w:rFonts w:asciiTheme="majorHAnsi" w:hAnsiTheme="majorHAnsi"/>
          <w:sz w:val="24"/>
          <w:szCs w:val="24"/>
        </w:rPr>
        <w:t xml:space="preserve">acollir </w:t>
      </w:r>
      <w:r w:rsidRPr="00A44E8E">
        <w:rPr>
          <w:rFonts w:asciiTheme="majorHAnsi" w:hAnsiTheme="majorHAnsi"/>
          <w:sz w:val="24"/>
          <w:szCs w:val="24"/>
        </w:rPr>
        <w:t xml:space="preserve">les noves </w:t>
      </w:r>
      <w:r w:rsidR="007A3A1D" w:rsidRPr="00A44E8E">
        <w:rPr>
          <w:rFonts w:asciiTheme="majorHAnsi" w:hAnsiTheme="majorHAnsi"/>
          <w:sz w:val="24"/>
          <w:szCs w:val="24"/>
        </w:rPr>
        <w:t>i informar</w:t>
      </w:r>
      <w:r w:rsidRPr="00A44E8E">
        <w:rPr>
          <w:rFonts w:asciiTheme="majorHAnsi" w:hAnsiTheme="majorHAnsi"/>
          <w:sz w:val="24"/>
          <w:szCs w:val="24"/>
        </w:rPr>
        <w:t>-les</w:t>
      </w:r>
      <w:r w:rsidR="007A3A1D" w:rsidRPr="00A44E8E">
        <w:rPr>
          <w:rFonts w:asciiTheme="majorHAnsi" w:hAnsiTheme="majorHAnsi"/>
          <w:sz w:val="24"/>
          <w:szCs w:val="24"/>
        </w:rPr>
        <w:t xml:space="preserve"> d</w:t>
      </w:r>
      <w:r w:rsidR="001C5EAD" w:rsidRPr="00A44E8E">
        <w:rPr>
          <w:rFonts w:asciiTheme="majorHAnsi" w:hAnsiTheme="majorHAnsi"/>
          <w:sz w:val="24"/>
          <w:szCs w:val="24"/>
        </w:rPr>
        <w:t xml:space="preserve">el funcionament </w:t>
      </w:r>
      <w:r w:rsidR="007A3A1D" w:rsidRPr="00A44E8E">
        <w:rPr>
          <w:rFonts w:asciiTheme="majorHAnsi" w:hAnsiTheme="majorHAnsi"/>
          <w:sz w:val="24"/>
          <w:szCs w:val="24"/>
        </w:rPr>
        <w:t xml:space="preserve">quotidià de </w:t>
      </w:r>
      <w:r w:rsidRPr="00A44E8E">
        <w:rPr>
          <w:rFonts w:asciiTheme="majorHAnsi" w:hAnsiTheme="majorHAnsi"/>
          <w:sz w:val="24"/>
          <w:szCs w:val="24"/>
        </w:rPr>
        <w:t xml:space="preserve">les </w:t>
      </w:r>
      <w:r w:rsidR="007A3A1D" w:rsidRPr="00A44E8E">
        <w:rPr>
          <w:rFonts w:asciiTheme="majorHAnsi" w:hAnsiTheme="majorHAnsi"/>
          <w:sz w:val="24"/>
          <w:szCs w:val="24"/>
        </w:rPr>
        <w:t>zones comunitàries com</w:t>
      </w:r>
      <w:r w:rsidRPr="00A44E8E">
        <w:rPr>
          <w:rFonts w:asciiTheme="majorHAnsi" w:hAnsiTheme="majorHAnsi"/>
          <w:sz w:val="24"/>
          <w:szCs w:val="24"/>
        </w:rPr>
        <w:t xml:space="preserve"> són</w:t>
      </w:r>
      <w:r w:rsidR="007A3A1D" w:rsidRPr="00A44E8E">
        <w:rPr>
          <w:rFonts w:asciiTheme="majorHAnsi" w:hAnsiTheme="majorHAnsi"/>
          <w:sz w:val="24"/>
          <w:szCs w:val="24"/>
        </w:rPr>
        <w:t xml:space="preserve"> les rentadors</w:t>
      </w:r>
      <w:r w:rsidRPr="00A44E8E">
        <w:rPr>
          <w:rFonts w:asciiTheme="majorHAnsi" w:hAnsiTheme="majorHAnsi"/>
          <w:sz w:val="24"/>
          <w:szCs w:val="24"/>
        </w:rPr>
        <w:t>, els</w:t>
      </w:r>
      <w:r w:rsidR="007A3A1D" w:rsidRPr="00A44E8E">
        <w:rPr>
          <w:rFonts w:asciiTheme="majorHAnsi" w:hAnsiTheme="majorHAnsi"/>
          <w:sz w:val="24"/>
          <w:szCs w:val="24"/>
        </w:rPr>
        <w:t xml:space="preserve"> electrodomèstic</w:t>
      </w:r>
      <w:r w:rsidRPr="00A44E8E">
        <w:rPr>
          <w:rFonts w:asciiTheme="majorHAnsi" w:hAnsiTheme="majorHAnsi"/>
          <w:sz w:val="24"/>
          <w:szCs w:val="24"/>
        </w:rPr>
        <w:t>s</w:t>
      </w:r>
      <w:r w:rsidR="007A3A1D" w:rsidRPr="00A44E8E">
        <w:rPr>
          <w:rFonts w:asciiTheme="majorHAnsi" w:hAnsiTheme="majorHAnsi"/>
          <w:sz w:val="24"/>
          <w:szCs w:val="24"/>
        </w:rPr>
        <w:t xml:space="preserve"> de</w:t>
      </w:r>
      <w:r w:rsidRPr="00A44E8E">
        <w:rPr>
          <w:rFonts w:asciiTheme="majorHAnsi" w:hAnsiTheme="majorHAnsi"/>
          <w:sz w:val="24"/>
          <w:szCs w:val="24"/>
        </w:rPr>
        <w:t xml:space="preserve"> l’habitatge, el</w:t>
      </w:r>
      <w:r w:rsidR="007A3A1D" w:rsidRPr="00A44E8E">
        <w:rPr>
          <w:rFonts w:asciiTheme="majorHAnsi" w:hAnsiTheme="majorHAnsi"/>
          <w:sz w:val="24"/>
          <w:szCs w:val="24"/>
        </w:rPr>
        <w:t xml:space="preserve"> cronograma de </w:t>
      </w:r>
      <w:r w:rsidRPr="00A44E8E">
        <w:rPr>
          <w:rFonts w:asciiTheme="majorHAnsi" w:hAnsiTheme="majorHAnsi"/>
          <w:sz w:val="24"/>
          <w:szCs w:val="24"/>
        </w:rPr>
        <w:t xml:space="preserve">la </w:t>
      </w:r>
      <w:r w:rsidR="007A3A1D" w:rsidRPr="00A44E8E">
        <w:rPr>
          <w:rFonts w:asciiTheme="majorHAnsi" w:hAnsiTheme="majorHAnsi"/>
          <w:sz w:val="24"/>
          <w:szCs w:val="24"/>
        </w:rPr>
        <w:t>neteja dels espais comuns</w:t>
      </w:r>
      <w:r w:rsidRPr="00A44E8E">
        <w:rPr>
          <w:rFonts w:asciiTheme="majorHAnsi" w:hAnsiTheme="majorHAnsi"/>
          <w:sz w:val="24"/>
          <w:szCs w:val="24"/>
        </w:rPr>
        <w:t xml:space="preserve">, etc. I la </w:t>
      </w:r>
      <w:r w:rsidR="007A3A1D" w:rsidRPr="00A44E8E">
        <w:rPr>
          <w:rFonts w:asciiTheme="majorHAnsi" w:hAnsiTheme="majorHAnsi"/>
          <w:sz w:val="24"/>
          <w:szCs w:val="24"/>
        </w:rPr>
        <w:t xml:space="preserve"> normativa interna de bona convivència. </w:t>
      </w:r>
    </w:p>
    <w:p w:rsidR="001C5EAD" w:rsidRPr="00A44E8E" w:rsidRDefault="0063527A" w:rsidP="006B5575">
      <w:pPr>
        <w:pStyle w:val="Prrafodelista"/>
        <w:numPr>
          <w:ilvl w:val="0"/>
          <w:numId w:val="16"/>
        </w:num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>Fer sopars</w:t>
      </w:r>
      <w:r w:rsidR="002735E8" w:rsidRPr="00A44E8E">
        <w:rPr>
          <w:rFonts w:asciiTheme="majorHAnsi" w:hAnsiTheme="majorHAnsi"/>
          <w:sz w:val="24"/>
          <w:szCs w:val="24"/>
        </w:rPr>
        <w:t xml:space="preserve"> o trobades</w:t>
      </w:r>
      <w:r w:rsidRPr="00A44E8E">
        <w:rPr>
          <w:rFonts w:asciiTheme="majorHAnsi" w:hAnsiTheme="majorHAnsi"/>
          <w:sz w:val="24"/>
          <w:szCs w:val="24"/>
        </w:rPr>
        <w:t xml:space="preserve"> de </w:t>
      </w:r>
      <w:r w:rsidR="002735E8" w:rsidRPr="00A44E8E">
        <w:rPr>
          <w:rFonts w:asciiTheme="majorHAnsi" w:hAnsiTheme="majorHAnsi"/>
          <w:sz w:val="24"/>
          <w:szCs w:val="24"/>
        </w:rPr>
        <w:t>“b</w:t>
      </w:r>
      <w:r w:rsidRPr="00A44E8E">
        <w:rPr>
          <w:rFonts w:asciiTheme="majorHAnsi" w:hAnsiTheme="majorHAnsi"/>
          <w:sz w:val="24"/>
          <w:szCs w:val="24"/>
        </w:rPr>
        <w:t>envinguda i convivència</w:t>
      </w:r>
      <w:r w:rsidR="002735E8" w:rsidRPr="00A44E8E">
        <w:rPr>
          <w:rFonts w:asciiTheme="majorHAnsi" w:hAnsiTheme="majorHAnsi"/>
          <w:sz w:val="24"/>
          <w:szCs w:val="24"/>
        </w:rPr>
        <w:t>”</w:t>
      </w:r>
      <w:r w:rsidRPr="00A44E8E">
        <w:rPr>
          <w:rFonts w:asciiTheme="majorHAnsi" w:hAnsiTheme="majorHAnsi"/>
          <w:sz w:val="24"/>
          <w:szCs w:val="24"/>
        </w:rPr>
        <w:t>.</w:t>
      </w:r>
    </w:p>
    <w:p w:rsidR="001C5EAD" w:rsidRPr="00A44E8E" w:rsidRDefault="001C5EAD" w:rsidP="006B5575">
      <w:pPr>
        <w:pStyle w:val="Prrafodelista"/>
        <w:numPr>
          <w:ilvl w:val="0"/>
          <w:numId w:val="16"/>
        </w:num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 xml:space="preserve">Fer reunions cada 15 dies amb tots els membres de la CoPar per poder anar prenent decisions </w:t>
      </w:r>
      <w:r w:rsidR="007A3A1D" w:rsidRPr="00A44E8E">
        <w:rPr>
          <w:rFonts w:asciiTheme="majorHAnsi" w:hAnsiTheme="majorHAnsi"/>
          <w:sz w:val="24"/>
          <w:szCs w:val="24"/>
        </w:rPr>
        <w:t>de</w:t>
      </w:r>
      <w:r w:rsidR="002735E8" w:rsidRPr="00A44E8E">
        <w:rPr>
          <w:rFonts w:asciiTheme="majorHAnsi" w:hAnsiTheme="majorHAnsi"/>
          <w:sz w:val="24"/>
          <w:szCs w:val="24"/>
        </w:rPr>
        <w:t>l</w:t>
      </w:r>
      <w:r w:rsidR="007A3A1D" w:rsidRPr="00A44E8E">
        <w:rPr>
          <w:rFonts w:asciiTheme="majorHAnsi" w:hAnsiTheme="majorHAnsi"/>
          <w:sz w:val="24"/>
          <w:szCs w:val="24"/>
        </w:rPr>
        <w:t xml:space="preserve"> que</w:t>
      </w:r>
      <w:r w:rsidR="002735E8" w:rsidRPr="00A44E8E">
        <w:rPr>
          <w:rFonts w:asciiTheme="majorHAnsi" w:hAnsiTheme="majorHAnsi"/>
          <w:sz w:val="24"/>
          <w:szCs w:val="24"/>
        </w:rPr>
        <w:t xml:space="preserve"> els a</w:t>
      </w:r>
      <w:r w:rsidR="007A3A1D" w:rsidRPr="00A44E8E">
        <w:rPr>
          <w:rFonts w:asciiTheme="majorHAnsi" w:hAnsiTheme="majorHAnsi"/>
          <w:sz w:val="24"/>
          <w:szCs w:val="24"/>
        </w:rPr>
        <w:t>fect</w:t>
      </w:r>
      <w:r w:rsidR="002735E8" w:rsidRPr="00A44E8E">
        <w:rPr>
          <w:rFonts w:asciiTheme="majorHAnsi" w:hAnsiTheme="majorHAnsi"/>
          <w:sz w:val="24"/>
          <w:szCs w:val="24"/>
        </w:rPr>
        <w:t>a;</w:t>
      </w:r>
      <w:r w:rsidR="007A3A1D" w:rsidRPr="00A44E8E">
        <w:rPr>
          <w:rFonts w:asciiTheme="majorHAnsi" w:hAnsiTheme="majorHAnsi"/>
          <w:sz w:val="24"/>
          <w:szCs w:val="24"/>
        </w:rPr>
        <w:t xml:space="preserve"> fer propostes</w:t>
      </w:r>
      <w:r w:rsidR="002735E8" w:rsidRPr="00A44E8E">
        <w:rPr>
          <w:rFonts w:asciiTheme="majorHAnsi" w:hAnsiTheme="majorHAnsi"/>
          <w:sz w:val="24"/>
          <w:szCs w:val="24"/>
        </w:rPr>
        <w:t>; etc.</w:t>
      </w:r>
    </w:p>
    <w:p w:rsidR="001C5EAD" w:rsidRPr="00A44E8E" w:rsidRDefault="001C5EAD" w:rsidP="006B5575">
      <w:pPr>
        <w:pStyle w:val="Prrafodelista"/>
        <w:numPr>
          <w:ilvl w:val="0"/>
          <w:numId w:val="17"/>
        </w:num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 xml:space="preserve">Activitats proposades com </w:t>
      </w:r>
      <w:r w:rsidR="002735E8" w:rsidRPr="00A44E8E">
        <w:rPr>
          <w:rFonts w:asciiTheme="majorHAnsi" w:hAnsiTheme="majorHAnsi"/>
          <w:sz w:val="24"/>
          <w:szCs w:val="24"/>
        </w:rPr>
        <w:t>participar</w:t>
      </w:r>
      <w:r w:rsidR="00664FCD" w:rsidRPr="00A44E8E">
        <w:rPr>
          <w:rFonts w:asciiTheme="majorHAnsi" w:hAnsiTheme="majorHAnsi"/>
          <w:sz w:val="24"/>
          <w:szCs w:val="24"/>
        </w:rPr>
        <w:t xml:space="preserve"> </w:t>
      </w:r>
      <w:r w:rsidR="002735E8" w:rsidRPr="00A44E8E">
        <w:rPr>
          <w:rFonts w:asciiTheme="majorHAnsi" w:hAnsiTheme="majorHAnsi"/>
          <w:sz w:val="24"/>
          <w:szCs w:val="24"/>
        </w:rPr>
        <w:t xml:space="preserve">en </w:t>
      </w:r>
      <w:r w:rsidR="00664FCD" w:rsidRPr="00A44E8E">
        <w:rPr>
          <w:rFonts w:asciiTheme="majorHAnsi" w:hAnsiTheme="majorHAnsi"/>
          <w:sz w:val="24"/>
          <w:szCs w:val="24"/>
        </w:rPr>
        <w:t>activitats del barri</w:t>
      </w:r>
      <w:r w:rsidR="002735E8" w:rsidRPr="00A44E8E">
        <w:rPr>
          <w:rFonts w:asciiTheme="majorHAnsi" w:hAnsiTheme="majorHAnsi"/>
          <w:sz w:val="24"/>
          <w:szCs w:val="24"/>
        </w:rPr>
        <w:t xml:space="preserve"> o de la </w:t>
      </w:r>
      <w:r w:rsidR="00664FCD" w:rsidRPr="00A44E8E">
        <w:rPr>
          <w:rFonts w:asciiTheme="majorHAnsi" w:hAnsiTheme="majorHAnsi"/>
          <w:sz w:val="24"/>
          <w:szCs w:val="24"/>
        </w:rPr>
        <w:t>ciutat</w:t>
      </w:r>
      <w:r w:rsidR="002735E8" w:rsidRPr="00A44E8E">
        <w:rPr>
          <w:rFonts w:asciiTheme="majorHAnsi" w:hAnsiTheme="majorHAnsi"/>
          <w:sz w:val="24"/>
          <w:szCs w:val="24"/>
        </w:rPr>
        <w:t>;</w:t>
      </w:r>
      <w:r w:rsidR="00664FCD" w:rsidRPr="00A44E8E">
        <w:rPr>
          <w:rFonts w:asciiTheme="majorHAnsi" w:hAnsiTheme="majorHAnsi"/>
          <w:sz w:val="24"/>
          <w:szCs w:val="24"/>
        </w:rPr>
        <w:t xml:space="preserve"> manualitats</w:t>
      </w:r>
      <w:r w:rsidR="002735E8" w:rsidRPr="00A44E8E">
        <w:rPr>
          <w:rFonts w:asciiTheme="majorHAnsi" w:hAnsiTheme="majorHAnsi"/>
          <w:sz w:val="24"/>
          <w:szCs w:val="24"/>
        </w:rPr>
        <w:t>; celebracions</w:t>
      </w:r>
      <w:r w:rsidR="001C627A" w:rsidRPr="00A44E8E">
        <w:rPr>
          <w:rFonts w:asciiTheme="majorHAnsi" w:hAnsiTheme="majorHAnsi"/>
          <w:sz w:val="24"/>
          <w:szCs w:val="24"/>
        </w:rPr>
        <w:t>,</w:t>
      </w:r>
      <w:r w:rsidR="00664FCD" w:rsidRPr="00A44E8E">
        <w:rPr>
          <w:rFonts w:asciiTheme="majorHAnsi" w:hAnsiTheme="majorHAnsi"/>
          <w:sz w:val="24"/>
          <w:szCs w:val="24"/>
        </w:rPr>
        <w:t xml:space="preserve"> celebració de costums tradicionals (</w:t>
      </w:r>
      <w:r w:rsidR="002735E8" w:rsidRPr="00A44E8E">
        <w:rPr>
          <w:rFonts w:asciiTheme="majorHAnsi" w:hAnsiTheme="majorHAnsi"/>
          <w:sz w:val="24"/>
          <w:szCs w:val="24"/>
        </w:rPr>
        <w:t>t</w:t>
      </w:r>
      <w:r w:rsidR="00664FCD" w:rsidRPr="00A44E8E">
        <w:rPr>
          <w:rFonts w:asciiTheme="majorHAnsi" w:hAnsiTheme="majorHAnsi"/>
          <w:sz w:val="24"/>
          <w:szCs w:val="24"/>
        </w:rPr>
        <w:t>ronc de Nadal</w:t>
      </w:r>
      <w:r w:rsidR="002735E8" w:rsidRPr="00A44E8E">
        <w:rPr>
          <w:rFonts w:asciiTheme="majorHAnsi" w:hAnsiTheme="majorHAnsi"/>
          <w:sz w:val="24"/>
          <w:szCs w:val="24"/>
        </w:rPr>
        <w:t>, ...</w:t>
      </w:r>
      <w:r w:rsidR="00664FCD" w:rsidRPr="00A44E8E">
        <w:rPr>
          <w:rFonts w:asciiTheme="majorHAnsi" w:hAnsiTheme="majorHAnsi"/>
          <w:sz w:val="24"/>
          <w:szCs w:val="24"/>
        </w:rPr>
        <w:t>).</w:t>
      </w:r>
    </w:p>
    <w:p w:rsidR="001C5EAD" w:rsidRPr="00A44E8E" w:rsidRDefault="001C5EAD" w:rsidP="006B5575">
      <w:pPr>
        <w:pStyle w:val="Prrafodelista"/>
        <w:numPr>
          <w:ilvl w:val="0"/>
          <w:numId w:val="17"/>
        </w:num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 xml:space="preserve">Activitats proposades pels propis </w:t>
      </w:r>
      <w:r w:rsidR="00664FCD" w:rsidRPr="00A44E8E">
        <w:rPr>
          <w:rFonts w:asciiTheme="majorHAnsi" w:hAnsiTheme="majorHAnsi"/>
          <w:sz w:val="24"/>
          <w:szCs w:val="24"/>
        </w:rPr>
        <w:t xml:space="preserve">veïns com </w:t>
      </w:r>
      <w:r w:rsidR="002735E8" w:rsidRPr="00A44E8E">
        <w:rPr>
          <w:rFonts w:asciiTheme="majorHAnsi" w:hAnsiTheme="majorHAnsi"/>
          <w:sz w:val="24"/>
          <w:szCs w:val="24"/>
        </w:rPr>
        <w:t xml:space="preserve">són: les </w:t>
      </w:r>
      <w:r w:rsidR="00664FCD" w:rsidRPr="00A44E8E">
        <w:rPr>
          <w:rFonts w:asciiTheme="majorHAnsi" w:hAnsiTheme="majorHAnsi"/>
          <w:sz w:val="24"/>
          <w:szCs w:val="24"/>
        </w:rPr>
        <w:t>classes d'informàtica</w:t>
      </w:r>
      <w:r w:rsidR="002735E8" w:rsidRPr="00A44E8E">
        <w:rPr>
          <w:rFonts w:asciiTheme="majorHAnsi" w:hAnsiTheme="majorHAnsi"/>
          <w:sz w:val="24"/>
          <w:szCs w:val="24"/>
        </w:rPr>
        <w:t xml:space="preserve">; reunions </w:t>
      </w:r>
      <w:r w:rsidR="001E050C" w:rsidRPr="00A44E8E">
        <w:rPr>
          <w:rFonts w:asciiTheme="majorHAnsi" w:hAnsiTheme="majorHAnsi"/>
          <w:sz w:val="24"/>
          <w:szCs w:val="24"/>
        </w:rPr>
        <w:t>de</w:t>
      </w:r>
      <w:r w:rsidR="002735E8" w:rsidRPr="00A44E8E">
        <w:rPr>
          <w:rFonts w:asciiTheme="majorHAnsi" w:hAnsiTheme="majorHAnsi"/>
          <w:sz w:val="24"/>
          <w:szCs w:val="24"/>
        </w:rPr>
        <w:t xml:space="preserve"> g</w:t>
      </w:r>
      <w:r w:rsidR="00664FCD" w:rsidRPr="00A44E8E">
        <w:rPr>
          <w:rFonts w:asciiTheme="majorHAnsi" w:hAnsiTheme="majorHAnsi"/>
          <w:sz w:val="24"/>
          <w:szCs w:val="24"/>
        </w:rPr>
        <w:t>rup de dones.</w:t>
      </w:r>
    </w:p>
    <w:p w:rsidR="001C5EAD" w:rsidRPr="00A44E8E" w:rsidRDefault="001C5EAD" w:rsidP="006B5575">
      <w:pPr>
        <w:pStyle w:val="Prrafodelista"/>
        <w:numPr>
          <w:ilvl w:val="0"/>
          <w:numId w:val="17"/>
        </w:num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>Neteja de les zones comun</w:t>
      </w:r>
      <w:r w:rsidR="001E050C" w:rsidRPr="00A44E8E">
        <w:rPr>
          <w:rFonts w:asciiTheme="majorHAnsi" w:hAnsiTheme="majorHAnsi"/>
          <w:sz w:val="24"/>
          <w:szCs w:val="24"/>
        </w:rPr>
        <w:t>e</w:t>
      </w:r>
      <w:r w:rsidRPr="00A44E8E">
        <w:rPr>
          <w:rFonts w:asciiTheme="majorHAnsi" w:hAnsiTheme="majorHAnsi"/>
          <w:sz w:val="24"/>
          <w:szCs w:val="24"/>
        </w:rPr>
        <w:t>s</w:t>
      </w:r>
      <w:r w:rsidR="001E050C" w:rsidRPr="00A44E8E">
        <w:rPr>
          <w:rFonts w:asciiTheme="majorHAnsi" w:hAnsiTheme="majorHAnsi"/>
          <w:sz w:val="24"/>
          <w:szCs w:val="24"/>
        </w:rPr>
        <w:t xml:space="preserve">, de manera organitzada </w:t>
      </w:r>
      <w:r w:rsidRPr="00A44E8E">
        <w:rPr>
          <w:rFonts w:asciiTheme="majorHAnsi" w:hAnsiTheme="majorHAnsi"/>
          <w:sz w:val="24"/>
          <w:szCs w:val="24"/>
        </w:rPr>
        <w:t>per part de tots els veïns</w:t>
      </w:r>
      <w:r w:rsidR="001E050C" w:rsidRPr="00A44E8E">
        <w:rPr>
          <w:rFonts w:asciiTheme="majorHAnsi" w:hAnsiTheme="majorHAnsi"/>
          <w:sz w:val="24"/>
          <w:szCs w:val="24"/>
        </w:rPr>
        <w:t>,</w:t>
      </w:r>
      <w:r w:rsidRPr="00A44E8E">
        <w:rPr>
          <w:rFonts w:asciiTheme="majorHAnsi" w:hAnsiTheme="majorHAnsi"/>
          <w:sz w:val="24"/>
          <w:szCs w:val="24"/>
        </w:rPr>
        <w:t xml:space="preserve"> amb un cronograma.</w:t>
      </w:r>
    </w:p>
    <w:p w:rsidR="001C5EAD" w:rsidRPr="00A44E8E" w:rsidRDefault="001C5EAD" w:rsidP="006B5575">
      <w:pPr>
        <w:pStyle w:val="Prrafodelista"/>
        <w:numPr>
          <w:ilvl w:val="0"/>
          <w:numId w:val="17"/>
        </w:numPr>
        <w:jc w:val="both"/>
        <w:rPr>
          <w:rFonts w:asciiTheme="majorHAnsi" w:hAnsiTheme="majorHAnsi"/>
          <w:sz w:val="24"/>
          <w:szCs w:val="24"/>
        </w:rPr>
      </w:pPr>
      <w:r w:rsidRPr="00A44E8E">
        <w:rPr>
          <w:rFonts w:asciiTheme="majorHAnsi" w:hAnsiTheme="majorHAnsi"/>
          <w:sz w:val="24"/>
          <w:szCs w:val="24"/>
        </w:rPr>
        <w:t xml:space="preserve">Compartir l'ús </w:t>
      </w:r>
      <w:r w:rsidR="00664FCD" w:rsidRPr="00A44E8E">
        <w:rPr>
          <w:rFonts w:asciiTheme="majorHAnsi" w:hAnsiTheme="majorHAnsi"/>
          <w:sz w:val="24"/>
          <w:szCs w:val="24"/>
        </w:rPr>
        <w:t xml:space="preserve">i manteniment </w:t>
      </w:r>
      <w:r w:rsidRPr="00A44E8E">
        <w:rPr>
          <w:rFonts w:asciiTheme="majorHAnsi" w:hAnsiTheme="majorHAnsi"/>
          <w:sz w:val="24"/>
          <w:szCs w:val="24"/>
        </w:rPr>
        <w:t>de la bicicleta comunitària.</w:t>
      </w:r>
    </w:p>
    <w:p w:rsidR="00A44E8E" w:rsidRPr="00A44E8E" w:rsidRDefault="00A44E8E" w:rsidP="00A44E8E">
      <w:pPr>
        <w:jc w:val="both"/>
        <w:rPr>
          <w:rFonts w:asciiTheme="majorHAnsi" w:hAnsiTheme="majorHAnsi"/>
          <w:sz w:val="24"/>
          <w:szCs w:val="24"/>
        </w:rPr>
      </w:pPr>
    </w:p>
    <w:p w:rsidR="00A44E8E" w:rsidRPr="00A44E8E" w:rsidRDefault="00A44E8E" w:rsidP="00A44E8E">
      <w:pPr>
        <w:jc w:val="both"/>
        <w:rPr>
          <w:rFonts w:asciiTheme="majorHAnsi" w:hAnsiTheme="majorHAnsi"/>
          <w:sz w:val="24"/>
          <w:szCs w:val="24"/>
        </w:rPr>
      </w:pPr>
    </w:p>
    <w:p w:rsidR="00A44E8E" w:rsidRPr="00A44E8E" w:rsidRDefault="00A44E8E" w:rsidP="00A44E8E">
      <w:pPr>
        <w:jc w:val="both"/>
        <w:rPr>
          <w:rFonts w:asciiTheme="majorHAnsi" w:hAnsiTheme="majorHAnsi"/>
          <w:sz w:val="24"/>
          <w:szCs w:val="24"/>
        </w:rPr>
      </w:pPr>
    </w:p>
    <w:p w:rsidR="00A44E8E" w:rsidRPr="00A44E8E" w:rsidRDefault="00A44E8E" w:rsidP="00A44E8E">
      <w:pPr>
        <w:jc w:val="both"/>
        <w:rPr>
          <w:rFonts w:asciiTheme="majorHAnsi" w:hAnsiTheme="majorHAnsi"/>
          <w:sz w:val="24"/>
          <w:szCs w:val="24"/>
        </w:rPr>
      </w:pPr>
    </w:p>
    <w:p w:rsidR="00A44E8E" w:rsidRPr="00A44E8E" w:rsidRDefault="00A44E8E" w:rsidP="00A44E8E">
      <w:pPr>
        <w:jc w:val="both"/>
        <w:rPr>
          <w:rFonts w:asciiTheme="majorHAnsi" w:hAnsiTheme="majorHAnsi"/>
          <w:sz w:val="24"/>
          <w:szCs w:val="24"/>
        </w:rPr>
      </w:pPr>
    </w:p>
    <w:p w:rsidR="00A44E8E" w:rsidRPr="00A44E8E" w:rsidRDefault="00A44E8E" w:rsidP="00A44E8E">
      <w:pPr>
        <w:jc w:val="both"/>
        <w:rPr>
          <w:rFonts w:asciiTheme="majorHAnsi" w:hAnsiTheme="majorHAnsi"/>
          <w:sz w:val="24"/>
          <w:szCs w:val="24"/>
        </w:rPr>
      </w:pPr>
    </w:p>
    <w:p w:rsidR="00A44E8E" w:rsidRPr="00A44E8E" w:rsidRDefault="00A44E8E" w:rsidP="00A44E8E">
      <w:pPr>
        <w:jc w:val="both"/>
        <w:rPr>
          <w:rFonts w:asciiTheme="majorHAnsi" w:hAnsiTheme="majorHAnsi"/>
          <w:sz w:val="24"/>
          <w:szCs w:val="24"/>
        </w:rPr>
      </w:pPr>
    </w:p>
    <w:p w:rsidR="00A44E8E" w:rsidRPr="00A44E8E" w:rsidRDefault="00A44E8E" w:rsidP="00A44E8E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W w:w="9513" w:type="dxa"/>
        <w:tblInd w:w="55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134"/>
        <w:gridCol w:w="567"/>
        <w:gridCol w:w="3686"/>
        <w:gridCol w:w="1134"/>
      </w:tblGrid>
      <w:tr w:rsidR="00A44E8E" w:rsidRPr="00A44E8E" w:rsidTr="006B17F9">
        <w:trPr>
          <w:trHeight w:val="300"/>
        </w:trPr>
        <w:tc>
          <w:tcPr>
            <w:tcW w:w="9513" w:type="dxa"/>
            <w:gridSpan w:val="5"/>
            <w:shd w:val="clear" w:color="auto" w:fill="auto"/>
            <w:noWrap/>
            <w:vAlign w:val="bottom"/>
          </w:tcPr>
          <w:p w:rsidR="006B17F9" w:rsidRPr="00A44E8E" w:rsidRDefault="006B17F9" w:rsidP="006B17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32"/>
                <w:szCs w:val="32"/>
                <w:lang w:val="fr-FR" w:eastAsia="es-ES"/>
              </w:rPr>
            </w:pPr>
            <w:r w:rsidRPr="00A44E8E">
              <w:rPr>
                <w:rFonts w:asciiTheme="majorHAnsi" w:eastAsia="Times New Roman" w:hAnsiTheme="majorHAnsi" w:cs="Times New Roman"/>
                <w:b/>
                <w:sz w:val="32"/>
                <w:szCs w:val="32"/>
                <w:lang w:val="fr-FR" w:eastAsia="es-ES"/>
              </w:rPr>
              <w:lastRenderedPageBreak/>
              <w:t>RESUM COMPTABILITAT - ESTAT DE COMPTES</w:t>
            </w:r>
          </w:p>
          <w:p w:rsidR="006B17F9" w:rsidRPr="00A44E8E" w:rsidRDefault="006B17F9" w:rsidP="006B17F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ascii="Helvetica" w:hAnsi="Helvetica" w:cs="Helvetica"/>
                <w:sz w:val="32"/>
                <w:szCs w:val="32"/>
                <w:shd w:val="clear" w:color="auto" w:fill="FFFFFF"/>
              </w:rPr>
              <w:t>Desembre de 2012 fins al 31 de desembre del 2015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DESPESES DE L'OBRA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INGRESSOS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Paleteria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184.113,71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Particulars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Instal·lacions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 (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llum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, 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calefacció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,…)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247.067,74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Donatius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253.093,43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Ascensor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17.061,00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Col·lectius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6.623,07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Cuina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 i 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sanitaris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15.019,50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Activitats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11.332,06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Tancaments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d'alumini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77.432,76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Aportació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 reintegrable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200.000,00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Mobiliari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 i 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electrodomèstics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74.263,72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Aïllaments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 i 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envans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115.482,54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Fusteria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21.869,79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Institucions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Pintura (interior i 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façanes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39.466,66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Diputació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 de Lleida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105.000,00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n-US" w:eastAsia="es-ES"/>
              </w:rPr>
              <w:t>Col·laboradors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n-US" w:eastAsia="es-ES"/>
              </w:rPr>
              <w:t xml:space="preserve"> 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n-US" w:eastAsia="es-ES"/>
              </w:rPr>
              <w:t>tècnics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n-US" w:eastAsia="es-ES"/>
              </w:rPr>
              <w:t xml:space="preserve"> 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n-US" w:eastAsia="es-ES"/>
              </w:rPr>
              <w:t>i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n-US" w:eastAsia="es-ES"/>
              </w:rPr>
              <w:t xml:space="preserve"> professionals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12.541,48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Generalitat de Catalunya-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Habitatge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25.000,00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Altres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despeses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9.977,27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Generalitat de Catalunya-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Dept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. 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Benestar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 Social i 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Fam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14.250,00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Fundació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 La Caixa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25.000,00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DESPESES FUNCIONAMENT DE LES LLARS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Professors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de l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' IREL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25.000,00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Bisbat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 de Lleida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80.000,00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Personal (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treballadora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 social)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7.365,63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Ajuntament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 de Lleida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50.000,00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Assegurances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1.024,48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Altres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50.000,00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Contracte 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subministament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llum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1.092,71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Subminsitraments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 (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llum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, 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aigua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, 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telèfon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5.494,05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Empreses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45.577,00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Manteniment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3.310,87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Altres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2.239,45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A44E8E" w:rsidP="006A188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Usu</w:t>
            </w:r>
            <w:r w:rsidR="006B17F9"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a</w:t>
            </w:r>
            <w:r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r</w:t>
            </w:r>
            <w:r w:rsidR="006B17F9"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is</w:t>
            </w:r>
            <w:proofErr w:type="spellEnd"/>
            <w:r w:rsidR="006B17F9"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 xml:space="preserve"> de les </w:t>
            </w:r>
            <w:proofErr w:type="spellStart"/>
            <w:r w:rsidR="006B17F9"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llars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4.017,04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A44E8E" w:rsidRPr="00A44E8E" w:rsidTr="006B17F9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Total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834.823,36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Total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894.892,60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</w:tr>
      <w:tr w:rsidR="00A44E8E" w:rsidRPr="00A44E8E" w:rsidTr="006B17F9">
        <w:trPr>
          <w:trHeight w:val="315"/>
        </w:trPr>
        <w:tc>
          <w:tcPr>
            <w:tcW w:w="9513" w:type="dxa"/>
            <w:gridSpan w:val="5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DESPESES PENDENTS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APORTACIONS PENDENTS D'INGRESSAR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Diputació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 de Lleida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95.000,00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n-US" w:eastAsia="es-ES"/>
              </w:rPr>
              <w:t>Generalitat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n-US" w:eastAsia="es-ES"/>
              </w:rPr>
              <w:t xml:space="preserve">- Dept. 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n-US" w:eastAsia="es-ES"/>
              </w:rPr>
              <w:t>Benestar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n-US" w:eastAsia="es-ES"/>
              </w:rPr>
              <w:t xml:space="preserve"> Social 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n-US" w:eastAsia="es-ES"/>
              </w:rPr>
              <w:t>i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n-US" w:eastAsia="es-ES"/>
              </w:rPr>
              <w:t xml:space="preserve"> 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n-US" w:eastAsia="es-ES"/>
              </w:rPr>
              <w:t>Família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750,00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Generalitat -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Habitatge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25.000,00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Generalitat.Dept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. de 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Treball.SOC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14.000,00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Retorn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aportació</w:t>
            </w:r>
            <w:proofErr w:type="spellEnd"/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 xml:space="preserve"> reintegrable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200.000,00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A44E8E" w:rsidRPr="00A44E8E" w:rsidTr="006B17F9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6B17F9" w:rsidRPr="00A44E8E" w:rsidTr="006B17F9">
        <w:trPr>
          <w:trHeight w:val="315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Total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200.000,00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Total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17F9" w:rsidRPr="00A44E8E" w:rsidRDefault="006B17F9" w:rsidP="006A188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A44E8E">
              <w:rPr>
                <w:rFonts w:eastAsia="Times New Roman" w:cs="Times New Roman"/>
                <w:b/>
                <w:bCs/>
                <w:sz w:val="16"/>
                <w:szCs w:val="16"/>
                <w:lang w:val="es-ES" w:eastAsia="es-ES"/>
              </w:rPr>
              <w:t>134.750,00</w:t>
            </w:r>
          </w:p>
        </w:tc>
      </w:tr>
    </w:tbl>
    <w:p w:rsidR="00132BD8" w:rsidRPr="00A44E8E" w:rsidRDefault="00132BD8" w:rsidP="006B5575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B00DA" w:rsidRPr="00A44E8E" w:rsidRDefault="004974B6" w:rsidP="006B5575">
      <w:pPr>
        <w:spacing w:line="240" w:lineRule="auto"/>
        <w:jc w:val="both"/>
        <w:rPr>
          <w:rFonts w:asciiTheme="majorHAnsi" w:hAnsiTheme="majorHAnsi" w:cs="Arial"/>
          <w:b/>
          <w:sz w:val="32"/>
          <w:szCs w:val="32"/>
        </w:rPr>
      </w:pPr>
      <w:r w:rsidRPr="00A44E8E">
        <w:rPr>
          <w:rFonts w:asciiTheme="majorHAnsi" w:hAnsiTheme="majorHAnsi" w:cs="Arial"/>
          <w:b/>
          <w:sz w:val="32"/>
          <w:szCs w:val="32"/>
        </w:rPr>
        <w:lastRenderedPageBreak/>
        <w:br/>
      </w:r>
      <w:r w:rsidRPr="00A44E8E">
        <w:rPr>
          <w:rFonts w:asciiTheme="majorHAnsi" w:hAnsiTheme="majorHAnsi" w:cs="Arial"/>
          <w:b/>
          <w:sz w:val="32"/>
          <w:szCs w:val="32"/>
        </w:rPr>
        <w:br/>
      </w:r>
      <w:r w:rsidR="00A72677" w:rsidRPr="00A44E8E">
        <w:rPr>
          <w:rFonts w:asciiTheme="majorHAnsi" w:hAnsiTheme="majorHAnsi" w:cs="Arial"/>
          <w:b/>
          <w:sz w:val="32"/>
          <w:szCs w:val="32"/>
        </w:rPr>
        <w:t>PERSPECTIVA DE FUTUR</w:t>
      </w:r>
    </w:p>
    <w:p w:rsidR="00134E04" w:rsidRPr="00A44E8E" w:rsidRDefault="00134E04" w:rsidP="006B5575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44E8E">
        <w:rPr>
          <w:rFonts w:asciiTheme="majorHAnsi" w:hAnsiTheme="majorHAnsi" w:cs="Arial"/>
          <w:sz w:val="24"/>
          <w:szCs w:val="24"/>
        </w:rPr>
        <w:t xml:space="preserve">Per </w:t>
      </w:r>
      <w:r w:rsidR="001E050C" w:rsidRPr="00A44E8E">
        <w:rPr>
          <w:rFonts w:asciiTheme="majorHAnsi" w:hAnsiTheme="majorHAnsi" w:cs="Arial"/>
          <w:sz w:val="24"/>
          <w:szCs w:val="24"/>
        </w:rPr>
        <w:t xml:space="preserve">a </w:t>
      </w:r>
      <w:r w:rsidRPr="00A44E8E">
        <w:rPr>
          <w:rFonts w:asciiTheme="majorHAnsi" w:hAnsiTheme="majorHAnsi" w:cs="Arial"/>
          <w:sz w:val="24"/>
          <w:szCs w:val="24"/>
        </w:rPr>
        <w:t>l’any 2016 està previst poder moblar la resta de pisos i obrir una o dos fases de selecció amb l’objectiu d’ocupar</w:t>
      </w:r>
      <w:r w:rsidR="00EF6DEF" w:rsidRPr="00A44E8E">
        <w:rPr>
          <w:rFonts w:asciiTheme="majorHAnsi" w:hAnsiTheme="majorHAnsi" w:cs="Arial"/>
          <w:sz w:val="24"/>
          <w:szCs w:val="24"/>
        </w:rPr>
        <w:t xml:space="preserve"> els set habitatges restants</w:t>
      </w:r>
      <w:r w:rsidRPr="00A44E8E">
        <w:rPr>
          <w:rFonts w:asciiTheme="majorHAnsi" w:hAnsiTheme="majorHAnsi" w:cs="Arial"/>
          <w:sz w:val="24"/>
          <w:szCs w:val="24"/>
        </w:rPr>
        <w:t xml:space="preserve">, </w:t>
      </w:r>
      <w:r w:rsidR="001E050C" w:rsidRPr="00A44E8E">
        <w:rPr>
          <w:rFonts w:asciiTheme="majorHAnsi" w:hAnsiTheme="majorHAnsi" w:cs="Arial"/>
          <w:sz w:val="24"/>
          <w:szCs w:val="24"/>
        </w:rPr>
        <w:t>mantenint</w:t>
      </w:r>
      <w:r w:rsidRPr="00A44E8E">
        <w:rPr>
          <w:rFonts w:asciiTheme="majorHAnsi" w:hAnsiTheme="majorHAnsi" w:cs="Arial"/>
          <w:sz w:val="24"/>
          <w:szCs w:val="24"/>
        </w:rPr>
        <w:t xml:space="preserve"> en reserva un o dos per </w:t>
      </w:r>
      <w:r w:rsidR="001E050C" w:rsidRPr="00A44E8E">
        <w:rPr>
          <w:rFonts w:asciiTheme="majorHAnsi" w:hAnsiTheme="majorHAnsi" w:cs="Arial"/>
          <w:sz w:val="24"/>
          <w:szCs w:val="24"/>
        </w:rPr>
        <w:t xml:space="preserve">a </w:t>
      </w:r>
      <w:r w:rsidRPr="00A44E8E">
        <w:rPr>
          <w:rFonts w:asciiTheme="majorHAnsi" w:hAnsiTheme="majorHAnsi" w:cs="Arial"/>
          <w:sz w:val="24"/>
          <w:szCs w:val="24"/>
        </w:rPr>
        <w:t xml:space="preserve">refugiats de la </w:t>
      </w:r>
      <w:r w:rsidR="001B54E6" w:rsidRPr="00A44E8E">
        <w:rPr>
          <w:rFonts w:asciiTheme="majorHAnsi" w:hAnsiTheme="majorHAnsi" w:cs="Arial"/>
          <w:sz w:val="24"/>
          <w:szCs w:val="24"/>
        </w:rPr>
        <w:t>guerra</w:t>
      </w:r>
      <w:r w:rsidRPr="00A44E8E">
        <w:rPr>
          <w:rFonts w:asciiTheme="majorHAnsi" w:hAnsiTheme="majorHAnsi" w:cs="Arial"/>
          <w:sz w:val="24"/>
          <w:szCs w:val="24"/>
        </w:rPr>
        <w:t xml:space="preserve"> de </w:t>
      </w:r>
      <w:r w:rsidR="001B54E6" w:rsidRPr="00A44E8E">
        <w:rPr>
          <w:rFonts w:asciiTheme="majorHAnsi" w:hAnsiTheme="majorHAnsi" w:cs="Arial"/>
          <w:sz w:val="24"/>
          <w:szCs w:val="24"/>
        </w:rPr>
        <w:t>Síria</w:t>
      </w:r>
      <w:r w:rsidR="001E050C" w:rsidRPr="00A44E8E">
        <w:rPr>
          <w:rFonts w:asciiTheme="majorHAnsi" w:hAnsiTheme="majorHAnsi" w:cs="Arial"/>
          <w:sz w:val="24"/>
          <w:szCs w:val="24"/>
        </w:rPr>
        <w:t>,</w:t>
      </w:r>
      <w:r w:rsidRPr="00A44E8E">
        <w:rPr>
          <w:rFonts w:asciiTheme="majorHAnsi" w:hAnsiTheme="majorHAnsi" w:cs="Arial"/>
          <w:sz w:val="24"/>
          <w:szCs w:val="24"/>
        </w:rPr>
        <w:t xml:space="preserve"> si arriben a Lleida.</w:t>
      </w:r>
    </w:p>
    <w:p w:rsidR="00ED7A0A" w:rsidRPr="00A44E8E" w:rsidRDefault="00ED7A0A" w:rsidP="006B5575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44E8E">
        <w:rPr>
          <w:rFonts w:asciiTheme="majorHAnsi" w:hAnsiTheme="majorHAnsi" w:cs="Arial"/>
          <w:sz w:val="24"/>
          <w:szCs w:val="24"/>
        </w:rPr>
        <w:t xml:space="preserve">Poc a poc es van proposant </w:t>
      </w:r>
      <w:proofErr w:type="spellStart"/>
      <w:r w:rsidRPr="00A44E8E">
        <w:rPr>
          <w:rFonts w:asciiTheme="majorHAnsi" w:hAnsiTheme="majorHAnsi" w:cs="Arial"/>
          <w:sz w:val="24"/>
          <w:szCs w:val="24"/>
        </w:rPr>
        <w:t>bidireccionalment</w:t>
      </w:r>
      <w:proofErr w:type="spellEnd"/>
      <w:r w:rsidRPr="00A44E8E">
        <w:rPr>
          <w:rFonts w:asciiTheme="majorHAnsi" w:hAnsiTheme="majorHAnsi" w:cs="Arial"/>
          <w:sz w:val="24"/>
          <w:szCs w:val="24"/>
        </w:rPr>
        <w:t xml:space="preserve"> activitats per fer conjuntament</w:t>
      </w:r>
      <w:r w:rsidR="001E050C" w:rsidRPr="00A44E8E">
        <w:rPr>
          <w:rFonts w:asciiTheme="majorHAnsi" w:hAnsiTheme="majorHAnsi" w:cs="Arial"/>
          <w:sz w:val="24"/>
          <w:szCs w:val="24"/>
        </w:rPr>
        <w:t>. A</w:t>
      </w:r>
      <w:r w:rsidRPr="00A44E8E">
        <w:rPr>
          <w:rFonts w:asciiTheme="majorHAnsi" w:hAnsiTheme="majorHAnsi" w:cs="Arial"/>
          <w:sz w:val="24"/>
          <w:szCs w:val="24"/>
        </w:rPr>
        <w:t>nem incorporant responsabilitats a membres de la comunitat.</w:t>
      </w:r>
    </w:p>
    <w:p w:rsidR="005922D7" w:rsidRPr="00A44E8E" w:rsidRDefault="005922D7" w:rsidP="006B5575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44E8E">
        <w:rPr>
          <w:rFonts w:asciiTheme="majorHAnsi" w:hAnsiTheme="majorHAnsi" w:cs="Arial"/>
          <w:sz w:val="24"/>
          <w:szCs w:val="24"/>
        </w:rPr>
        <w:t>Vetllar per la sostenib</w:t>
      </w:r>
      <w:r w:rsidR="001E050C" w:rsidRPr="00A44E8E">
        <w:rPr>
          <w:rFonts w:asciiTheme="majorHAnsi" w:hAnsiTheme="majorHAnsi" w:cs="Arial"/>
          <w:sz w:val="24"/>
          <w:szCs w:val="24"/>
        </w:rPr>
        <w:t>ilitat econòmica del Projecte (c</w:t>
      </w:r>
      <w:r w:rsidR="00664FCD" w:rsidRPr="00A44E8E">
        <w:rPr>
          <w:rFonts w:asciiTheme="majorHAnsi" w:hAnsiTheme="majorHAnsi" w:cs="Arial"/>
          <w:sz w:val="24"/>
          <w:szCs w:val="24"/>
        </w:rPr>
        <w:t xml:space="preserve">ampanya </w:t>
      </w:r>
      <w:r w:rsidRPr="00A44E8E">
        <w:rPr>
          <w:rFonts w:asciiTheme="majorHAnsi" w:hAnsiTheme="majorHAnsi" w:cs="Arial"/>
          <w:sz w:val="24"/>
          <w:szCs w:val="24"/>
        </w:rPr>
        <w:t>amics de les Llars, presentació de la Fundació)</w:t>
      </w:r>
      <w:r w:rsidR="00AB22F9" w:rsidRPr="00A44E8E">
        <w:rPr>
          <w:rFonts w:asciiTheme="majorHAnsi" w:hAnsiTheme="majorHAnsi" w:cs="Arial"/>
          <w:sz w:val="24"/>
          <w:szCs w:val="24"/>
        </w:rPr>
        <w:t>.</w:t>
      </w:r>
    </w:p>
    <w:p w:rsidR="005922D7" w:rsidRPr="00A44E8E" w:rsidRDefault="005922D7" w:rsidP="006B5575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44E8E">
        <w:rPr>
          <w:rFonts w:asciiTheme="majorHAnsi" w:hAnsiTheme="majorHAnsi" w:cs="Arial"/>
          <w:sz w:val="24"/>
          <w:szCs w:val="24"/>
        </w:rPr>
        <w:t xml:space="preserve">Aprofundir en els aspectes </w:t>
      </w:r>
      <w:r w:rsidR="001E050C" w:rsidRPr="00A44E8E">
        <w:rPr>
          <w:rFonts w:asciiTheme="majorHAnsi" w:hAnsiTheme="majorHAnsi" w:cs="Arial"/>
          <w:sz w:val="24"/>
          <w:szCs w:val="24"/>
        </w:rPr>
        <w:t>per fomentar les</w:t>
      </w:r>
      <w:r w:rsidRPr="00A44E8E">
        <w:rPr>
          <w:rFonts w:asciiTheme="majorHAnsi" w:hAnsiTheme="majorHAnsi" w:cs="Arial"/>
          <w:sz w:val="24"/>
          <w:szCs w:val="24"/>
        </w:rPr>
        <w:t xml:space="preserve"> potencialitats formatives</w:t>
      </w:r>
      <w:r w:rsidR="001E050C" w:rsidRPr="00A44E8E">
        <w:rPr>
          <w:rFonts w:asciiTheme="majorHAnsi" w:hAnsiTheme="majorHAnsi" w:cs="Arial"/>
          <w:sz w:val="24"/>
          <w:szCs w:val="24"/>
        </w:rPr>
        <w:t>:</w:t>
      </w:r>
      <w:r w:rsidRPr="00A44E8E">
        <w:rPr>
          <w:rFonts w:asciiTheme="majorHAnsi" w:hAnsiTheme="majorHAnsi" w:cs="Arial"/>
          <w:sz w:val="24"/>
          <w:szCs w:val="24"/>
        </w:rPr>
        <w:t xml:space="preserve"> emprenedoria, cooperativisme, etc</w:t>
      </w:r>
      <w:r w:rsidR="00664FCD" w:rsidRPr="00A44E8E">
        <w:rPr>
          <w:rFonts w:asciiTheme="majorHAnsi" w:hAnsiTheme="majorHAnsi" w:cs="Arial"/>
          <w:sz w:val="24"/>
          <w:szCs w:val="24"/>
        </w:rPr>
        <w:t>.</w:t>
      </w:r>
      <w:r w:rsidR="001E050C" w:rsidRPr="00A44E8E">
        <w:rPr>
          <w:rFonts w:asciiTheme="majorHAnsi" w:hAnsiTheme="majorHAnsi" w:cs="Arial"/>
          <w:sz w:val="24"/>
          <w:szCs w:val="24"/>
        </w:rPr>
        <w:t>,</w:t>
      </w:r>
      <w:r w:rsidR="00664FCD" w:rsidRPr="00A44E8E">
        <w:rPr>
          <w:rFonts w:asciiTheme="majorHAnsi" w:hAnsiTheme="majorHAnsi" w:cs="Arial"/>
          <w:sz w:val="24"/>
          <w:szCs w:val="24"/>
        </w:rPr>
        <w:t xml:space="preserve"> </w:t>
      </w:r>
      <w:r w:rsidRPr="00A44E8E">
        <w:rPr>
          <w:rFonts w:asciiTheme="majorHAnsi" w:hAnsiTheme="majorHAnsi" w:cs="Arial"/>
          <w:sz w:val="24"/>
          <w:szCs w:val="24"/>
        </w:rPr>
        <w:t xml:space="preserve"> de les famílies amb membres en atur.</w:t>
      </w:r>
    </w:p>
    <w:p w:rsidR="00664FCD" w:rsidRPr="00A44E8E" w:rsidRDefault="00664FCD" w:rsidP="006B5575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44E8E">
        <w:rPr>
          <w:rFonts w:asciiTheme="majorHAnsi" w:hAnsiTheme="majorHAnsi" w:cs="Arial"/>
          <w:sz w:val="24"/>
          <w:szCs w:val="24"/>
        </w:rPr>
        <w:t>Fomentar la convivència respectuosa i a la vegada atenta a les circumstàncies i necessit</w:t>
      </w:r>
      <w:r w:rsidR="001E050C" w:rsidRPr="00A44E8E">
        <w:rPr>
          <w:rFonts w:asciiTheme="majorHAnsi" w:hAnsiTheme="majorHAnsi" w:cs="Arial"/>
          <w:sz w:val="24"/>
          <w:szCs w:val="24"/>
        </w:rPr>
        <w:t>ats</w:t>
      </w:r>
      <w:r w:rsidRPr="00A44E8E">
        <w:rPr>
          <w:rFonts w:asciiTheme="majorHAnsi" w:hAnsiTheme="majorHAnsi" w:cs="Arial"/>
          <w:sz w:val="24"/>
          <w:szCs w:val="24"/>
        </w:rPr>
        <w:t xml:space="preserve"> entre els membres de la comunitat.</w:t>
      </w:r>
    </w:p>
    <w:p w:rsidR="005922D7" w:rsidRPr="00A44E8E" w:rsidRDefault="00E10FAF" w:rsidP="006B5575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44E8E">
        <w:rPr>
          <w:rFonts w:asciiTheme="majorHAnsi" w:hAnsiTheme="majorHAnsi" w:cs="Arial"/>
          <w:sz w:val="24"/>
          <w:szCs w:val="24"/>
        </w:rPr>
        <w:t>Fomentar la participa</w:t>
      </w:r>
      <w:r w:rsidR="00A72677" w:rsidRPr="00A44E8E">
        <w:rPr>
          <w:rFonts w:asciiTheme="majorHAnsi" w:hAnsiTheme="majorHAnsi" w:cs="Arial"/>
          <w:sz w:val="24"/>
          <w:szCs w:val="24"/>
        </w:rPr>
        <w:t xml:space="preserve">ció de les famílies en el barri i la ciutat.  </w:t>
      </w:r>
    </w:p>
    <w:p w:rsidR="00FA5892" w:rsidRPr="00A44E8E" w:rsidRDefault="00FA5892" w:rsidP="006B5575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44E8E">
        <w:rPr>
          <w:rFonts w:asciiTheme="majorHAnsi" w:hAnsiTheme="majorHAnsi" w:cs="Arial"/>
          <w:sz w:val="24"/>
          <w:szCs w:val="24"/>
        </w:rPr>
        <w:t xml:space="preserve">Reflexionar sobre l’evolució de les famílies i  cercar noves estratègies </w:t>
      </w:r>
      <w:r w:rsidR="007A4627" w:rsidRPr="00A44E8E">
        <w:rPr>
          <w:rFonts w:asciiTheme="majorHAnsi" w:hAnsiTheme="majorHAnsi" w:cs="Arial"/>
          <w:sz w:val="24"/>
          <w:szCs w:val="24"/>
        </w:rPr>
        <w:t>de creixement fora del circuit establert, si no dóna resultats.</w:t>
      </w:r>
    </w:p>
    <w:p w:rsidR="0063181B" w:rsidRPr="00A44E8E" w:rsidRDefault="0063181B" w:rsidP="006B5575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F05940" w:rsidRDefault="00AB22F9" w:rsidP="00AB22F9">
      <w:pPr>
        <w:shd w:val="clear" w:color="auto" w:fill="FFFFFF"/>
        <w:spacing w:before="100" w:beforeAutospacing="1" w:after="375" w:line="446" w:lineRule="atLeast"/>
        <w:jc w:val="right"/>
        <w:rPr>
          <w:rFonts w:asciiTheme="majorHAnsi" w:eastAsia="Times New Roman" w:hAnsiTheme="majorHAnsi" w:cs="Arial"/>
          <w:color w:val="404040" w:themeColor="text1" w:themeTint="BF"/>
          <w:sz w:val="24"/>
          <w:szCs w:val="24"/>
          <w:lang w:eastAsia="es-ES"/>
        </w:rPr>
      </w:pPr>
      <w:r w:rsidRPr="00A44E8E">
        <w:rPr>
          <w:rFonts w:asciiTheme="majorHAnsi" w:eastAsia="Times New Roman" w:hAnsiTheme="majorHAnsi" w:cs="Arial"/>
          <w:sz w:val="24"/>
          <w:szCs w:val="24"/>
          <w:lang w:eastAsia="es-ES"/>
        </w:rPr>
        <w:t>Lleida, febrer 2016</w:t>
      </w:r>
    </w:p>
    <w:p w:rsidR="00810B17" w:rsidRDefault="00812B0E" w:rsidP="00810B17">
      <w:pPr>
        <w:shd w:val="clear" w:color="auto" w:fill="FFFFFF"/>
        <w:spacing w:before="100" w:beforeAutospacing="1" w:after="375" w:line="446" w:lineRule="atLeast"/>
        <w:jc w:val="right"/>
        <w:rPr>
          <w:rFonts w:asciiTheme="majorHAnsi" w:eastAsia="Times New Roman" w:hAnsiTheme="majorHAnsi" w:cs="Arial"/>
          <w:color w:val="404040" w:themeColor="text1" w:themeTint="BF"/>
          <w:sz w:val="24"/>
          <w:szCs w:val="24"/>
          <w:lang w:eastAsia="es-ES"/>
        </w:rPr>
      </w:pPr>
      <w:hyperlink r:id="rId11" w:history="1">
        <w:r w:rsidR="00810B17" w:rsidRPr="00C01728">
          <w:rPr>
            <w:rStyle w:val="Hipervnculo"/>
            <w:rFonts w:asciiTheme="majorHAnsi" w:eastAsia="Times New Roman" w:hAnsiTheme="majorHAnsi" w:cs="Arial"/>
            <w:sz w:val="24"/>
            <w:szCs w:val="24"/>
            <w:lang w:eastAsia="es-ES"/>
          </w:rPr>
          <w:t>http://www.llarsdelseminari.org/</w:t>
        </w:r>
      </w:hyperlink>
    </w:p>
    <w:p w:rsidR="003357FF" w:rsidRDefault="003357FF" w:rsidP="00AB22F9">
      <w:pPr>
        <w:shd w:val="clear" w:color="auto" w:fill="FFFFFF"/>
        <w:spacing w:before="100" w:beforeAutospacing="1" w:after="375" w:line="446" w:lineRule="atLeast"/>
        <w:jc w:val="right"/>
        <w:rPr>
          <w:rFonts w:asciiTheme="majorHAnsi" w:eastAsia="Times New Roman" w:hAnsiTheme="majorHAnsi" w:cs="Arial"/>
          <w:color w:val="404040" w:themeColor="text1" w:themeTint="BF"/>
          <w:sz w:val="24"/>
          <w:szCs w:val="24"/>
          <w:lang w:eastAsia="es-ES"/>
        </w:rPr>
      </w:pPr>
    </w:p>
    <w:sectPr w:rsidR="003357FF" w:rsidSect="006352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B0E" w:rsidRDefault="00812B0E" w:rsidP="00AA4F5E">
      <w:pPr>
        <w:spacing w:after="0" w:line="240" w:lineRule="auto"/>
      </w:pPr>
      <w:r>
        <w:separator/>
      </w:r>
    </w:p>
  </w:endnote>
  <w:endnote w:type="continuationSeparator" w:id="0">
    <w:p w:rsidR="00812B0E" w:rsidRDefault="00812B0E" w:rsidP="00AA4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14" w:rsidRDefault="0002311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82" w:rsidRDefault="006A1882">
    <w:pPr>
      <w:pStyle w:val="Piedepgina"/>
      <w:jc w:val="right"/>
    </w:pPr>
    <w:r>
      <w:t xml:space="preserve">pàg. </w:t>
    </w:r>
    <w:sdt>
      <w:sdtPr>
        <w:id w:val="-66438952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23114">
          <w:rPr>
            <w:noProof/>
          </w:rPr>
          <w:t>10</w:t>
        </w:r>
        <w:r>
          <w:rPr>
            <w:noProof/>
          </w:rPr>
          <w:fldChar w:fldCharType="end"/>
        </w:r>
      </w:sdtContent>
    </w:sdt>
  </w:p>
  <w:p w:rsidR="006A1882" w:rsidRDefault="006A188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82" w:rsidRDefault="006A1882">
    <w:pPr>
      <w:pStyle w:val="Piedepgina"/>
      <w:jc w:val="right"/>
    </w:pPr>
  </w:p>
  <w:p w:rsidR="006A1882" w:rsidRDefault="006A18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B0E" w:rsidRDefault="00812B0E" w:rsidP="00AA4F5E">
      <w:pPr>
        <w:spacing w:after="0" w:line="240" w:lineRule="auto"/>
      </w:pPr>
      <w:r>
        <w:separator/>
      </w:r>
    </w:p>
  </w:footnote>
  <w:footnote w:type="continuationSeparator" w:id="0">
    <w:p w:rsidR="00812B0E" w:rsidRDefault="00812B0E" w:rsidP="00AA4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14" w:rsidRDefault="0002311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82" w:rsidRDefault="006A1882" w:rsidP="003D78AF"/>
  <w:p w:rsidR="006A1882" w:rsidRPr="00AA4F5E" w:rsidRDefault="006A1882" w:rsidP="0063527A">
    <w:pPr>
      <w:pStyle w:val="Encabezado"/>
      <w:jc w:val="right"/>
      <w:rPr>
        <w:b/>
        <w:sz w:val="44"/>
        <w:szCs w:val="44"/>
      </w:rPr>
    </w:pPr>
    <w:r w:rsidRPr="0071547D">
      <w:rPr>
        <w:noProof/>
        <w:lang w:eastAsia="ca-ES"/>
      </w:rPr>
      <w:drawing>
        <wp:inline distT="0" distB="0" distL="0" distR="0" wp14:anchorId="67C7F6FB" wp14:editId="7D5AF949">
          <wp:extent cx="931653" cy="474453"/>
          <wp:effectExtent l="0" t="0" r="1905" b="1905"/>
          <wp:docPr id="7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159" cy="47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 w:rsidRPr="0063527A">
      <w:rPr>
        <w:rFonts w:ascii="Gabriola" w:hAnsi="Gabriola"/>
        <w:b/>
        <w:sz w:val="96"/>
        <w:szCs w:val="96"/>
      </w:rPr>
      <w:t>Memòria 2015</w:t>
    </w:r>
    <w:r>
      <w:rPr>
        <w:rFonts w:ascii="Gabriola" w:hAnsi="Gabriola"/>
        <w:b/>
        <w:sz w:val="72"/>
        <w:szCs w:val="72"/>
      </w:rPr>
      <w:t xml:space="preserve"> </w:t>
    </w:r>
    <w:r>
      <w:rPr>
        <w:rFonts w:ascii="Gabriola" w:hAnsi="Gabriola"/>
        <w:b/>
        <w:sz w:val="24"/>
        <w:szCs w:val="24"/>
      </w:rPr>
      <w:t xml:space="preserve">              </w:t>
    </w:r>
    <w:r w:rsidRPr="0071547D">
      <w:rPr>
        <w:noProof/>
        <w:lang w:eastAsia="ca-ES"/>
      </w:rPr>
      <w:drawing>
        <wp:inline distT="0" distB="0" distL="0" distR="0" wp14:anchorId="261A5A42" wp14:editId="5C056FD0">
          <wp:extent cx="954156" cy="572494"/>
          <wp:effectExtent l="0" t="0" r="0" b="0"/>
          <wp:docPr id="1028" name="Picture 4" descr="Llars del semin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Llars del seminar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739" cy="57824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82" w:rsidRPr="00AA4F5E" w:rsidRDefault="006A1882" w:rsidP="0063527A">
    <w:pPr>
      <w:pStyle w:val="Encabezado"/>
      <w:jc w:val="right"/>
      <w:rPr>
        <w:b/>
        <w:sz w:val="44"/>
        <w:szCs w:val="44"/>
      </w:rPr>
    </w:pPr>
    <w:bookmarkStart w:id="9" w:name="_GoBack"/>
    <w:bookmarkEnd w:id="9"/>
    <w:r w:rsidRPr="0071547D">
      <w:rPr>
        <w:noProof/>
        <w:lang w:eastAsia="ca-ES"/>
      </w:rPr>
      <w:drawing>
        <wp:inline distT="0" distB="0" distL="0" distR="0" wp14:anchorId="579F7699" wp14:editId="1B95A4F9">
          <wp:extent cx="931653" cy="474453"/>
          <wp:effectExtent l="0" t="0" r="1905" b="1905"/>
          <wp:docPr id="8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159" cy="47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 w:rsidRPr="00023114">
      <w:rPr>
        <w:rFonts w:ascii="Gabriola" w:hAnsi="Gabriola"/>
        <w:b/>
        <w:sz w:val="96"/>
        <w:szCs w:val="96"/>
      </w:rPr>
      <w:t>Memòria 2015</w:t>
    </w:r>
    <w:r w:rsidRPr="00023114">
      <w:rPr>
        <w:rFonts w:ascii="Gabriola" w:hAnsi="Gabriola"/>
        <w:b/>
        <w:sz w:val="72"/>
        <w:szCs w:val="72"/>
      </w:rPr>
      <w:t xml:space="preserve"> </w:t>
    </w:r>
    <w:r w:rsidRPr="00023114">
      <w:rPr>
        <w:rFonts w:ascii="Gabriola" w:hAnsi="Gabriola"/>
        <w:b/>
        <w:sz w:val="24"/>
        <w:szCs w:val="24"/>
      </w:rPr>
      <w:t xml:space="preserve">              </w:t>
    </w:r>
    <w:r w:rsidRPr="0071547D">
      <w:rPr>
        <w:noProof/>
        <w:lang w:eastAsia="ca-ES"/>
      </w:rPr>
      <w:drawing>
        <wp:inline distT="0" distB="0" distL="0" distR="0" wp14:anchorId="56E6B2AE" wp14:editId="6B61AF53">
          <wp:extent cx="954156" cy="572494"/>
          <wp:effectExtent l="0" t="0" r="0" b="0"/>
          <wp:docPr id="9" name="Picture 4" descr="Llars del semin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Llars del seminar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739" cy="57824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6A1882" w:rsidRDefault="006A18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1FE1F03"/>
    <w:multiLevelType w:val="hybridMultilevel"/>
    <w:tmpl w:val="C07499B2"/>
    <w:lvl w:ilvl="0" w:tplc="08EE040E">
      <w:numFmt w:val="bullet"/>
      <w:lvlText w:val="-"/>
      <w:lvlJc w:val="left"/>
      <w:pPr>
        <w:ind w:left="1428" w:hanging="360"/>
      </w:pPr>
      <w:rPr>
        <w:rFonts w:ascii="Cambria" w:eastAsiaTheme="minorHAnsi" w:hAnsi="Cambria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BE3AAE"/>
    <w:multiLevelType w:val="hybridMultilevel"/>
    <w:tmpl w:val="D5E2B6B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6F56D9"/>
    <w:multiLevelType w:val="hybridMultilevel"/>
    <w:tmpl w:val="2F564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E19D4"/>
    <w:multiLevelType w:val="multilevel"/>
    <w:tmpl w:val="2B9A30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5A66FD"/>
    <w:multiLevelType w:val="hybridMultilevel"/>
    <w:tmpl w:val="A76EBF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93A9B"/>
    <w:multiLevelType w:val="hybridMultilevel"/>
    <w:tmpl w:val="1A92D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D5ED2"/>
    <w:multiLevelType w:val="multilevel"/>
    <w:tmpl w:val="C4161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DF709E"/>
    <w:multiLevelType w:val="hybridMultilevel"/>
    <w:tmpl w:val="31063688"/>
    <w:lvl w:ilvl="0" w:tplc="89202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F10F2"/>
    <w:multiLevelType w:val="hybridMultilevel"/>
    <w:tmpl w:val="9AD094A6"/>
    <w:lvl w:ilvl="0" w:tplc="89202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23732"/>
    <w:multiLevelType w:val="multilevel"/>
    <w:tmpl w:val="8682A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6B13CA"/>
    <w:multiLevelType w:val="hybridMultilevel"/>
    <w:tmpl w:val="7CC87B5C"/>
    <w:lvl w:ilvl="0" w:tplc="08EE040E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C46A64"/>
    <w:multiLevelType w:val="hybridMultilevel"/>
    <w:tmpl w:val="1602C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DA4454"/>
    <w:multiLevelType w:val="hybridMultilevel"/>
    <w:tmpl w:val="4770E5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A2646"/>
    <w:multiLevelType w:val="hybridMultilevel"/>
    <w:tmpl w:val="3BBC0BC8"/>
    <w:lvl w:ilvl="0" w:tplc="A3D22308">
      <w:start w:val="134"/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5E970937"/>
    <w:multiLevelType w:val="hybridMultilevel"/>
    <w:tmpl w:val="535A10A4"/>
    <w:lvl w:ilvl="0" w:tplc="D57A5EE2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004186E"/>
    <w:multiLevelType w:val="hybridMultilevel"/>
    <w:tmpl w:val="D18431F6"/>
    <w:lvl w:ilvl="0" w:tplc="D57A5EE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12"/>
  </w:num>
  <w:num w:numId="8">
    <w:abstractNumId w:val="14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16"/>
  </w:num>
  <w:num w:numId="14">
    <w:abstractNumId w:val="17"/>
  </w:num>
  <w:num w:numId="15">
    <w:abstractNumId w:val="13"/>
  </w:num>
  <w:num w:numId="16">
    <w:abstractNumId w:val="9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6C"/>
    <w:rsid w:val="000163FF"/>
    <w:rsid w:val="00023114"/>
    <w:rsid w:val="00023421"/>
    <w:rsid w:val="000308E8"/>
    <w:rsid w:val="00063010"/>
    <w:rsid w:val="00066EEF"/>
    <w:rsid w:val="000C3C44"/>
    <w:rsid w:val="000D2A20"/>
    <w:rsid w:val="00117F70"/>
    <w:rsid w:val="00132BD8"/>
    <w:rsid w:val="00134E04"/>
    <w:rsid w:val="00144D83"/>
    <w:rsid w:val="00145408"/>
    <w:rsid w:val="001475DD"/>
    <w:rsid w:val="00170033"/>
    <w:rsid w:val="00175E50"/>
    <w:rsid w:val="00186595"/>
    <w:rsid w:val="00197D7C"/>
    <w:rsid w:val="001A1607"/>
    <w:rsid w:val="001B54E6"/>
    <w:rsid w:val="001C5EAD"/>
    <w:rsid w:val="001C627A"/>
    <w:rsid w:val="001E050C"/>
    <w:rsid w:val="001E2ED8"/>
    <w:rsid w:val="001F1E9D"/>
    <w:rsid w:val="00200629"/>
    <w:rsid w:val="002735E8"/>
    <w:rsid w:val="002769B3"/>
    <w:rsid w:val="00296004"/>
    <w:rsid w:val="002A2500"/>
    <w:rsid w:val="002F4703"/>
    <w:rsid w:val="0030005D"/>
    <w:rsid w:val="003136A3"/>
    <w:rsid w:val="00325B5A"/>
    <w:rsid w:val="003357FF"/>
    <w:rsid w:val="00340479"/>
    <w:rsid w:val="003429FB"/>
    <w:rsid w:val="003933CD"/>
    <w:rsid w:val="00395D58"/>
    <w:rsid w:val="003C1BE8"/>
    <w:rsid w:val="003D0CD4"/>
    <w:rsid w:val="003D1401"/>
    <w:rsid w:val="003D78AF"/>
    <w:rsid w:val="003F04E3"/>
    <w:rsid w:val="003F7464"/>
    <w:rsid w:val="004238E5"/>
    <w:rsid w:val="00446AA4"/>
    <w:rsid w:val="00456D78"/>
    <w:rsid w:val="00492791"/>
    <w:rsid w:val="004974B6"/>
    <w:rsid w:val="004B0F01"/>
    <w:rsid w:val="004E231A"/>
    <w:rsid w:val="00524B83"/>
    <w:rsid w:val="00554C54"/>
    <w:rsid w:val="00554FB7"/>
    <w:rsid w:val="00591881"/>
    <w:rsid w:val="005922D7"/>
    <w:rsid w:val="005A73E3"/>
    <w:rsid w:val="005C4BB4"/>
    <w:rsid w:val="005D6DD3"/>
    <w:rsid w:val="005F580A"/>
    <w:rsid w:val="0060297C"/>
    <w:rsid w:val="00611EBF"/>
    <w:rsid w:val="006169C8"/>
    <w:rsid w:val="00626B8C"/>
    <w:rsid w:val="0063181B"/>
    <w:rsid w:val="0063527A"/>
    <w:rsid w:val="006378CF"/>
    <w:rsid w:val="006421DC"/>
    <w:rsid w:val="00664FCD"/>
    <w:rsid w:val="00676C1F"/>
    <w:rsid w:val="00680337"/>
    <w:rsid w:val="00683FD8"/>
    <w:rsid w:val="006A1882"/>
    <w:rsid w:val="006B17F9"/>
    <w:rsid w:val="006B5575"/>
    <w:rsid w:val="006C2311"/>
    <w:rsid w:val="006D7185"/>
    <w:rsid w:val="006E3623"/>
    <w:rsid w:val="0075289F"/>
    <w:rsid w:val="00755BF7"/>
    <w:rsid w:val="00757C73"/>
    <w:rsid w:val="00775E01"/>
    <w:rsid w:val="007915A9"/>
    <w:rsid w:val="0079643F"/>
    <w:rsid w:val="007A3A1D"/>
    <w:rsid w:val="007A4627"/>
    <w:rsid w:val="007E7A6A"/>
    <w:rsid w:val="007F4BDB"/>
    <w:rsid w:val="007F7B8D"/>
    <w:rsid w:val="00806651"/>
    <w:rsid w:val="00810B17"/>
    <w:rsid w:val="00812B0E"/>
    <w:rsid w:val="00847D45"/>
    <w:rsid w:val="00850704"/>
    <w:rsid w:val="00872310"/>
    <w:rsid w:val="00872F2D"/>
    <w:rsid w:val="008A531D"/>
    <w:rsid w:val="008F36C9"/>
    <w:rsid w:val="00913A58"/>
    <w:rsid w:val="009168FD"/>
    <w:rsid w:val="009412AE"/>
    <w:rsid w:val="00942C26"/>
    <w:rsid w:val="00946BB7"/>
    <w:rsid w:val="009613DE"/>
    <w:rsid w:val="00976511"/>
    <w:rsid w:val="009A2585"/>
    <w:rsid w:val="009C1B84"/>
    <w:rsid w:val="009C7EE7"/>
    <w:rsid w:val="009F06E5"/>
    <w:rsid w:val="00A16F02"/>
    <w:rsid w:val="00A379CB"/>
    <w:rsid w:val="00A40F94"/>
    <w:rsid w:val="00A4473D"/>
    <w:rsid w:val="00A44DA1"/>
    <w:rsid w:val="00A44E8E"/>
    <w:rsid w:val="00A56508"/>
    <w:rsid w:val="00A72677"/>
    <w:rsid w:val="00A87B10"/>
    <w:rsid w:val="00AA4F5E"/>
    <w:rsid w:val="00AB22F9"/>
    <w:rsid w:val="00AB662F"/>
    <w:rsid w:val="00AF4405"/>
    <w:rsid w:val="00B16143"/>
    <w:rsid w:val="00B21261"/>
    <w:rsid w:val="00B24FE9"/>
    <w:rsid w:val="00B32D6D"/>
    <w:rsid w:val="00B4286E"/>
    <w:rsid w:val="00B50E42"/>
    <w:rsid w:val="00B54D8B"/>
    <w:rsid w:val="00B6757D"/>
    <w:rsid w:val="00B810B1"/>
    <w:rsid w:val="00B92FCD"/>
    <w:rsid w:val="00BB00DA"/>
    <w:rsid w:val="00BD26F0"/>
    <w:rsid w:val="00BD61F0"/>
    <w:rsid w:val="00BE2E93"/>
    <w:rsid w:val="00BF361A"/>
    <w:rsid w:val="00C05A1B"/>
    <w:rsid w:val="00C315FE"/>
    <w:rsid w:val="00C640BC"/>
    <w:rsid w:val="00C677C5"/>
    <w:rsid w:val="00C73565"/>
    <w:rsid w:val="00C75D00"/>
    <w:rsid w:val="00CC5071"/>
    <w:rsid w:val="00CD60D1"/>
    <w:rsid w:val="00CF6142"/>
    <w:rsid w:val="00D30B78"/>
    <w:rsid w:val="00D74ED9"/>
    <w:rsid w:val="00DB085C"/>
    <w:rsid w:val="00DB27AE"/>
    <w:rsid w:val="00DB4E4D"/>
    <w:rsid w:val="00DB5993"/>
    <w:rsid w:val="00DC4659"/>
    <w:rsid w:val="00DD079A"/>
    <w:rsid w:val="00DE1FF7"/>
    <w:rsid w:val="00E06DD7"/>
    <w:rsid w:val="00E10FAF"/>
    <w:rsid w:val="00E23E7B"/>
    <w:rsid w:val="00E42E01"/>
    <w:rsid w:val="00E61648"/>
    <w:rsid w:val="00E76E05"/>
    <w:rsid w:val="00EC0FA0"/>
    <w:rsid w:val="00ED7A0A"/>
    <w:rsid w:val="00EF2BFA"/>
    <w:rsid w:val="00EF5C6B"/>
    <w:rsid w:val="00EF6DEF"/>
    <w:rsid w:val="00F05940"/>
    <w:rsid w:val="00F55350"/>
    <w:rsid w:val="00F6578F"/>
    <w:rsid w:val="00F67F71"/>
    <w:rsid w:val="00F7606A"/>
    <w:rsid w:val="00FA236C"/>
    <w:rsid w:val="00FA5892"/>
    <w:rsid w:val="00FA66C2"/>
    <w:rsid w:val="00FB1A3C"/>
    <w:rsid w:val="00FB45AD"/>
    <w:rsid w:val="00FD3FF6"/>
    <w:rsid w:val="00FE36B3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F05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7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0594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F05940"/>
  </w:style>
  <w:style w:type="character" w:styleId="Textoennegrita">
    <w:name w:val="Strong"/>
    <w:basedOn w:val="Fuentedeprrafopredeter"/>
    <w:uiPriority w:val="22"/>
    <w:qFormat/>
    <w:rsid w:val="00F05940"/>
    <w:rPr>
      <w:b/>
      <w:bCs/>
    </w:rPr>
  </w:style>
  <w:style w:type="character" w:styleId="nfasis">
    <w:name w:val="Emphasis"/>
    <w:basedOn w:val="Fuentedeprrafopredeter"/>
    <w:uiPriority w:val="20"/>
    <w:qFormat/>
    <w:rsid w:val="00F0594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AA4F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5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A4F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5E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81B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63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D3FF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C7EE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6A18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F05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7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0594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F05940"/>
  </w:style>
  <w:style w:type="character" w:styleId="Textoennegrita">
    <w:name w:val="Strong"/>
    <w:basedOn w:val="Fuentedeprrafopredeter"/>
    <w:uiPriority w:val="22"/>
    <w:qFormat/>
    <w:rsid w:val="00F05940"/>
    <w:rPr>
      <w:b/>
      <w:bCs/>
    </w:rPr>
  </w:style>
  <w:style w:type="character" w:styleId="nfasis">
    <w:name w:val="Emphasis"/>
    <w:basedOn w:val="Fuentedeprrafopredeter"/>
    <w:uiPriority w:val="20"/>
    <w:qFormat/>
    <w:rsid w:val="00F0594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AA4F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5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A4F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5E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81B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63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D3FF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C7EE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6A18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HLleid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larsdelseminari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2401</Words>
  <Characters>13688</Characters>
  <Application>Microsoft Office Word</Application>
  <DocSecurity>0</DocSecurity>
  <Lines>114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</dc:creator>
  <cp:lastModifiedBy>Carles Sanmartín Sisó</cp:lastModifiedBy>
  <cp:revision>4</cp:revision>
  <cp:lastPrinted>2016-02-14T21:31:00Z</cp:lastPrinted>
  <dcterms:created xsi:type="dcterms:W3CDTF">2016-04-12T16:14:00Z</dcterms:created>
  <dcterms:modified xsi:type="dcterms:W3CDTF">2016-04-12T16:15:00Z</dcterms:modified>
</cp:coreProperties>
</file>